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aconcuadrcula"/>
        <w:tblW w:w="9611" w:type="dxa"/>
        <w:tblInd w:w="-7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96"/>
        <w:gridCol w:w="3515"/>
      </w:tblGrid>
      <w:tr w:rsidRPr="00E806B0" w:rsidR="0059409D" w:rsidTr="68132F23" w14:paraId="681F8DB1" w14:textId="77777777">
        <w:trPr>
          <w:trHeight w:val="8080"/>
        </w:trPr>
        <w:tc>
          <w:tcPr>
            <w:tcW w:w="6096" w:type="dxa"/>
            <w:tcBorders>
              <w:right w:val="single" w:color="005596" w:themeColor="text2" w:sz="12" w:space="0"/>
            </w:tcBorders>
            <w:tcMar/>
            <w:vAlign w:val="center"/>
          </w:tcPr>
          <w:p w:rsidRPr="00E806B0" w:rsidR="0059409D" w:rsidP="00E5311D" w:rsidRDefault="0059409D" w14:paraId="681F8DA5" w14:textId="278DB6BF">
            <w:pPr>
              <w:ind w:right="1021"/>
              <w:jc w:val="right"/>
            </w:pPr>
            <w:bookmarkStart w:name="_Hlk26877642" w:id="0"/>
            <w:bookmarkEnd w:id="0"/>
            <w:r w:rsidR="518C5284">
              <w:rPr/>
              <w:t>use</w:t>
            </w:r>
            <w:r w:rsidRPr="00E806B0">
              <w:rPr>
                <w:noProof/>
              </w:rPr>
              <w:drawing>
                <wp:inline distT="0" distB="0" distL="0" distR="0" wp14:anchorId="681F8F8D" wp14:editId="681F8F8E">
                  <wp:extent cx="2489887" cy="371325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011" cy="3714935"/>
                          </a:xfrm>
                          <a:prstGeom prst="rect">
                            <a:avLst/>
                          </a:prstGeom>
                          <a:noFill/>
                          <a:ln>
                            <a:noFill/>
                          </a:ln>
                        </pic:spPr>
                      </pic:pic>
                    </a:graphicData>
                  </a:graphic>
                </wp:inline>
              </w:drawing>
            </w:r>
          </w:p>
        </w:tc>
        <w:tc>
          <w:tcPr>
            <w:tcW w:w="3515" w:type="dxa"/>
            <w:tcBorders>
              <w:left w:val="single" w:color="005596" w:themeColor="text2" w:sz="12" w:space="0"/>
            </w:tcBorders>
            <w:tcMar/>
            <w:vAlign w:val="center"/>
          </w:tcPr>
          <w:p w:rsidRPr="00E806B0" w:rsidR="0059409D" w:rsidP="0059409D" w:rsidRDefault="0059409D" w14:paraId="681F8DA6" w14:textId="77777777">
            <w:pPr>
              <w:pStyle w:val="Sinespaciado"/>
              <w:rPr>
                <w:caps/>
                <w:color w:val="005596" w:themeColor="text2"/>
                <w:sz w:val="26"/>
                <w:szCs w:val="26"/>
                <w:lang w:val="en-GB"/>
              </w:rPr>
            </w:pPr>
            <w:r w:rsidRPr="00E806B0">
              <w:rPr>
                <w:caps/>
                <w:color w:val="005596" w:themeColor="text2"/>
                <w:sz w:val="26"/>
                <w:szCs w:val="26"/>
                <w:lang w:val="en-GB"/>
              </w:rPr>
              <w:t>Abstract</w:t>
            </w:r>
          </w:p>
          <w:bookmarkStart w:name="_Hlk509170947" w:displacedByCustomXml="next" w:id="1"/>
          <w:sdt>
            <w:sdtPr>
              <w:alias w:val="Abstract"/>
              <w:tag w:val=""/>
              <w:id w:val="-2036181933"/>
              <w:placeholder>
                <w:docPart w:val="2E8F8760B0DF41E3B2C550CB4CC2F100"/>
              </w:placeholder>
              <w:dataBinding w:prefixMappings="xmlns:ns0='http://schemas.microsoft.com/office/2006/coverPageProps' " w:xpath="/ns0:CoverPageProperties[1]/ns0:Abstract[1]" w:storeItemID="{55AF091B-3C7A-41E3-B477-F2FDAA23CFDA}"/>
              <w:text/>
            </w:sdtPr>
            <w:sdtEndPr/>
            <w:sdtContent>
              <w:p w:rsidRPr="00E806B0" w:rsidR="0059409D" w:rsidP="0041691B" w:rsidRDefault="00AF34B6" w14:paraId="681F8DA7" w14:textId="54C6BB9F">
                <w:r w:rsidRPr="00E806B0">
                  <w:t xml:space="preserve">This document provides the </w:t>
                </w:r>
                <w:r>
                  <w:t xml:space="preserve">LIME Toolbox </w:t>
                </w:r>
                <w:r w:rsidR="006D55CD">
                  <w:t xml:space="preserve">technical specifications for the LIME-2 project. </w:t>
                </w:r>
              </w:p>
            </w:sdtContent>
          </w:sdt>
          <w:bookmarkEnd w:id="1"/>
          <w:p w:rsidRPr="00E806B0" w:rsidR="0041691B" w:rsidP="0059409D" w:rsidRDefault="0041691B" w14:paraId="681F8DA8" w14:textId="77777777">
            <w:pPr>
              <w:pStyle w:val="Sinespaciado"/>
              <w:rPr>
                <w:color w:val="005596" w:themeColor="text2"/>
                <w:sz w:val="26"/>
                <w:szCs w:val="26"/>
                <w:lang w:val="en-GB"/>
              </w:rPr>
            </w:pPr>
          </w:p>
          <w:p w:rsidRPr="00E806B0" w:rsidR="0041691B" w:rsidP="0059409D" w:rsidRDefault="0041691B" w14:paraId="681F8DA9" w14:textId="77777777">
            <w:pPr>
              <w:pStyle w:val="Sinespaciado"/>
              <w:rPr>
                <w:color w:val="005596" w:themeColor="text2"/>
                <w:sz w:val="26"/>
                <w:szCs w:val="26"/>
                <w:lang w:val="en-GB"/>
              </w:rPr>
            </w:pPr>
          </w:p>
          <w:p w:rsidRPr="00E806B0" w:rsidR="0041691B" w:rsidP="0059409D" w:rsidRDefault="0041691B" w14:paraId="681F8DAA" w14:textId="77777777">
            <w:pPr>
              <w:pStyle w:val="Sinespaciado"/>
              <w:rPr>
                <w:color w:val="005596" w:themeColor="text2"/>
                <w:sz w:val="26"/>
                <w:szCs w:val="26"/>
                <w:lang w:val="en-GB"/>
              </w:rPr>
            </w:pPr>
          </w:p>
          <w:p w:rsidR="005A283B" w:rsidP="005A283B" w:rsidRDefault="003771CA" w14:paraId="472DD617" w14:textId="6B220700">
            <w:pPr>
              <w:pStyle w:val="Sinespaciado"/>
              <w:rPr>
                <w:color w:val="005596" w:themeColor="text2"/>
                <w:sz w:val="26"/>
                <w:szCs w:val="26"/>
                <w:lang w:val="es-ES"/>
              </w:rPr>
            </w:pPr>
            <w:r>
              <w:rPr>
                <w:color w:val="005596" w:themeColor="text2"/>
                <w:sz w:val="26"/>
                <w:szCs w:val="26"/>
                <w:lang w:val="es-ES"/>
              </w:rPr>
              <w:t>Ramiro González</w:t>
            </w:r>
          </w:p>
          <w:p w:rsidR="003771CA" w:rsidP="003771CA" w:rsidRDefault="003771CA" w14:paraId="71AEF547" w14:textId="5982C7F7">
            <w:pPr>
              <w:pStyle w:val="Sinespaciado"/>
              <w:rPr>
                <w:color w:val="005596" w:themeColor="text2"/>
                <w:sz w:val="26"/>
                <w:szCs w:val="26"/>
                <w:lang w:val="es-ES"/>
              </w:rPr>
            </w:pPr>
            <w:r>
              <w:rPr>
                <w:color w:val="005596" w:themeColor="text2"/>
                <w:sz w:val="26"/>
                <w:szCs w:val="26"/>
                <w:lang w:val="es-ES"/>
              </w:rPr>
              <w:t>Carlos Toledano</w:t>
            </w:r>
          </w:p>
          <w:p w:rsidR="006B6995" w:rsidP="003771CA" w:rsidRDefault="3D6FC60B" w14:paraId="093E35FC" w14:textId="558DA752">
            <w:pPr>
              <w:pStyle w:val="Sinespaciado"/>
              <w:rPr>
                <w:color w:val="005596" w:themeColor="text2"/>
                <w:sz w:val="26"/>
                <w:szCs w:val="26"/>
                <w:lang w:val="es-ES"/>
              </w:rPr>
            </w:pPr>
            <w:r w:rsidRPr="1EF28D31">
              <w:rPr>
                <w:color w:val="005596" w:themeColor="text2"/>
                <w:sz w:val="26"/>
                <w:szCs w:val="26"/>
                <w:lang w:val="es-ES"/>
              </w:rPr>
              <w:t xml:space="preserve">Javier </w:t>
            </w:r>
            <w:proofErr w:type="spellStart"/>
            <w:r w:rsidRPr="1EF28D31">
              <w:rPr>
                <w:color w:val="005596" w:themeColor="text2"/>
                <w:sz w:val="26"/>
                <w:szCs w:val="26"/>
                <w:lang w:val="es-ES"/>
              </w:rPr>
              <w:t>Gatón</w:t>
            </w:r>
            <w:proofErr w:type="spellEnd"/>
          </w:p>
          <w:p w:rsidRPr="00134545" w:rsidR="0041691B" w:rsidP="1EF28D31" w:rsidRDefault="4BA0FBD2" w14:paraId="1EC9B940" w14:textId="5ED079E6">
            <w:pPr>
              <w:pStyle w:val="Sinespaciado"/>
              <w:rPr>
                <w:color w:val="005596" w:themeColor="text2"/>
                <w:sz w:val="26"/>
                <w:szCs w:val="26"/>
                <w:lang w:val="es-ES"/>
              </w:rPr>
            </w:pPr>
            <w:r w:rsidRPr="1EF28D31">
              <w:rPr>
                <w:color w:val="005596" w:themeColor="text2"/>
                <w:sz w:val="26"/>
                <w:szCs w:val="26"/>
                <w:lang w:val="es-ES"/>
              </w:rPr>
              <w:t>P</w:t>
            </w:r>
            <w:r w:rsidRPr="1EF28D31" w:rsidR="6937E1A0">
              <w:rPr>
                <w:color w:val="005596" w:themeColor="text2"/>
                <w:sz w:val="26"/>
                <w:szCs w:val="26"/>
                <w:lang w:val="es-ES"/>
              </w:rPr>
              <w:t>i</w:t>
            </w:r>
            <w:r w:rsidRPr="1EF28D31">
              <w:rPr>
                <w:color w:val="005596" w:themeColor="text2"/>
                <w:sz w:val="26"/>
                <w:szCs w:val="26"/>
                <w:lang w:val="es-ES"/>
              </w:rPr>
              <w:t xml:space="preserve">eter </w:t>
            </w:r>
            <w:r w:rsidRPr="1EF28D31" w:rsidR="6937E1A0">
              <w:rPr>
                <w:color w:val="005596" w:themeColor="text2"/>
                <w:sz w:val="26"/>
                <w:szCs w:val="26"/>
                <w:lang w:val="es-ES"/>
              </w:rPr>
              <w:t>D</w:t>
            </w:r>
            <w:r w:rsidRPr="1EF28D31">
              <w:rPr>
                <w:color w:val="005596" w:themeColor="text2"/>
                <w:sz w:val="26"/>
                <w:szCs w:val="26"/>
                <w:lang w:val="es-ES"/>
              </w:rPr>
              <w:t>e Vis</w:t>
            </w:r>
          </w:p>
          <w:p w:rsidRPr="00134545" w:rsidR="0041691B" w:rsidP="1EF28D31" w:rsidRDefault="6937E1A0" w14:paraId="4A8D32A8" w14:textId="1F0F86FE">
            <w:pPr>
              <w:pStyle w:val="Sinespaciado"/>
              <w:rPr>
                <w:color w:val="005596" w:themeColor="text2"/>
                <w:sz w:val="26"/>
                <w:szCs w:val="26"/>
                <w:lang w:val="es-ES"/>
              </w:rPr>
            </w:pPr>
            <w:r w:rsidRPr="1EF28D31">
              <w:rPr>
                <w:color w:val="005596" w:themeColor="text2"/>
                <w:sz w:val="26"/>
                <w:szCs w:val="26"/>
                <w:lang w:val="es-ES"/>
              </w:rPr>
              <w:t xml:space="preserve">Jacob </w:t>
            </w:r>
            <w:proofErr w:type="spellStart"/>
            <w:r w:rsidRPr="1EF28D31">
              <w:rPr>
                <w:color w:val="005596" w:themeColor="text2"/>
                <w:sz w:val="26"/>
                <w:szCs w:val="26"/>
                <w:lang w:val="es-ES"/>
              </w:rPr>
              <w:t>Fahy</w:t>
            </w:r>
            <w:proofErr w:type="spellEnd"/>
          </w:p>
          <w:p w:rsidRPr="00134545" w:rsidR="0041691B" w:rsidP="1EF28D31" w:rsidRDefault="407AE1AA" w14:paraId="065230CD" w14:textId="77777777">
            <w:pPr>
              <w:pStyle w:val="Sinespaciado"/>
              <w:rPr>
                <w:color w:val="005596" w:themeColor="text2"/>
                <w:sz w:val="26"/>
                <w:szCs w:val="26"/>
                <w:lang w:val="es-ES"/>
              </w:rPr>
            </w:pPr>
            <w:r w:rsidRPr="1EF28D31">
              <w:rPr>
                <w:color w:val="005596" w:themeColor="text2"/>
                <w:sz w:val="26"/>
                <w:szCs w:val="26"/>
                <w:lang w:val="es-ES"/>
              </w:rPr>
              <w:t xml:space="preserve">Stefan </w:t>
            </w:r>
            <w:proofErr w:type="spellStart"/>
            <w:r w:rsidRPr="1EF28D31">
              <w:rPr>
                <w:color w:val="005596" w:themeColor="text2"/>
                <w:sz w:val="26"/>
                <w:szCs w:val="26"/>
                <w:lang w:val="es-ES"/>
              </w:rPr>
              <w:t>Adriaensen</w:t>
            </w:r>
            <w:proofErr w:type="spellEnd"/>
          </w:p>
          <w:p w:rsidRPr="00134545" w:rsidR="0041691B" w:rsidP="1EF28D31" w:rsidRDefault="0041691B" w14:paraId="681F8DAD" w14:textId="7618D2BD">
            <w:pPr>
              <w:pStyle w:val="Sinespaciado"/>
              <w:rPr>
                <w:rFonts w:ascii="Calibri" w:hAnsi="Calibri" w:eastAsia="MS Mincho"/>
                <w:lang w:val="es-ES"/>
              </w:rPr>
            </w:pPr>
          </w:p>
          <w:sdt>
            <w:sdtPr>
              <w:rPr>
                <w:lang w:val="es-ES"/>
              </w:rPr>
              <w:alias w:val="Organisation"/>
              <w:tag w:val="Author organisation"/>
              <w:id w:val="-598638019"/>
              <w:text/>
            </w:sdtPr>
            <w:sdtEndPr/>
            <w:sdtContent>
              <w:p w:rsidRPr="00134545" w:rsidR="0059409D" w:rsidP="00464ADD" w:rsidRDefault="407AE1AA" w14:paraId="681F8DAE" w14:textId="3DCE4B3B">
                <w:pPr>
                  <w:pStyle w:val="Sinespaciado"/>
                  <w:rPr>
                    <w:lang w:val="es-ES"/>
                  </w:rPr>
                </w:pPr>
                <w:proofErr w:type="spellStart"/>
                <w:r w:rsidRPr="1EF28D31">
                  <w:rPr>
                    <w:lang w:val="es-ES"/>
                  </w:rPr>
                  <w:t>UVa</w:t>
                </w:r>
                <w:proofErr w:type="spellEnd"/>
                <w:r w:rsidRPr="1EF28D31">
                  <w:rPr>
                    <w:lang w:val="es-ES"/>
                  </w:rPr>
                  <w:t>,</w:t>
                </w:r>
                <w:r w:rsidRPr="1EF28D31" w:rsidR="1EF28D31">
                  <w:rPr>
                    <w:lang w:val="es-ES"/>
                  </w:rPr>
                  <w:t xml:space="preserve"> </w:t>
                </w:r>
                <w:r w:rsidRPr="1EF28D31" w:rsidR="004E6065">
                  <w:rPr>
                    <w:lang w:val="es-ES"/>
                  </w:rPr>
                  <w:t>NPL</w:t>
                </w:r>
                <w:r w:rsidRPr="1EF28D31">
                  <w:rPr>
                    <w:lang w:val="es-ES"/>
                  </w:rPr>
                  <w:t>, VITO</w:t>
                </w:r>
              </w:p>
            </w:sdtContent>
          </w:sdt>
          <w:p w:rsidRPr="00134545" w:rsidR="0059409D" w:rsidP="0059409D" w:rsidRDefault="0059409D" w14:paraId="681F8DAF" w14:textId="77777777">
            <w:pPr>
              <w:pStyle w:val="Sinespaciado"/>
              <w:rPr>
                <w:lang w:val="es-ES"/>
              </w:rPr>
            </w:pPr>
          </w:p>
          <w:p w:rsidRPr="00E806B0" w:rsidR="0059409D" w:rsidP="00BC530D" w:rsidRDefault="00063857" w14:paraId="681F8DB0" w14:textId="004E8E2F">
            <w:sdt>
              <w:sdtPr>
                <w:alias w:val="Date"/>
                <w:tag w:val="Pick from calendar"/>
                <w:id w:val="512657460"/>
                <w:date w:fullDate="2022-01-27T00:00:00Z">
                  <w:dateFormat w:val="dd MMMM yyyy"/>
                  <w:lid w:val="en-GB"/>
                  <w:storeMappedDataAs w:val="dateTime"/>
                  <w:calendar w:val="gregorian"/>
                </w:date>
              </w:sdtPr>
              <w:sdtEndPr/>
              <w:sdtContent>
                <w:r w:rsidR="003771CA">
                  <w:t>2</w:t>
                </w:r>
                <w:r w:rsidR="006D55CD">
                  <w:t>7</w:t>
                </w:r>
                <w:r w:rsidRPr="00E806B0" w:rsidR="003771CA">
                  <w:t xml:space="preserve"> </w:t>
                </w:r>
                <w:r w:rsidR="006D55CD">
                  <w:t>January</w:t>
                </w:r>
                <w:r w:rsidRPr="00E806B0" w:rsidR="003771CA">
                  <w:t xml:space="preserve"> 20</w:t>
                </w:r>
                <w:r w:rsidR="00352503">
                  <w:t>2</w:t>
                </w:r>
                <w:r w:rsidR="006D55CD">
                  <w:t>2</w:t>
                </w:r>
              </w:sdtContent>
            </w:sdt>
          </w:p>
        </w:tc>
      </w:tr>
      <w:tr w:rsidRPr="00E806B0" w:rsidR="0059409D" w:rsidTr="68132F23" w14:paraId="681F8DB6" w14:textId="77777777">
        <w:trPr>
          <w:trHeight w:val="1702"/>
        </w:trPr>
        <w:tc>
          <w:tcPr>
            <w:tcW w:w="6096" w:type="dxa"/>
            <w:tcBorders>
              <w:right w:val="single" w:color="005596" w:themeColor="text2" w:sz="12" w:space="0"/>
            </w:tcBorders>
            <w:tcMar/>
          </w:tcPr>
          <w:sdt>
            <w:sdtPr>
              <w:rPr>
                <w:caps/>
                <w:color w:val="191919" w:themeColor="text1" w:themeTint="E6"/>
                <w:sz w:val="36"/>
                <w:szCs w:val="36"/>
                <w:lang w:val="en-GB"/>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Pr="00E806B0" w:rsidR="0059409D" w:rsidP="005C73FA" w:rsidRDefault="006D55CD" w14:paraId="681F8DB2" w14:textId="4ECC52DA">
                <w:pPr>
                  <w:pStyle w:val="Sinespaciado"/>
                  <w:spacing w:line="312" w:lineRule="auto"/>
                  <w:ind w:right="1021"/>
                  <w:jc w:val="right"/>
                  <w:rPr>
                    <w:caps/>
                    <w:color w:val="191919" w:themeColor="text1" w:themeTint="E6"/>
                    <w:sz w:val="36"/>
                    <w:szCs w:val="36"/>
                    <w:lang w:val="en-GB"/>
                  </w:rPr>
                </w:pPr>
                <w:r w:rsidRPr="006D55CD">
                  <w:rPr>
                    <w:caps/>
                    <w:color w:val="191919" w:themeColor="text1" w:themeTint="E6"/>
                    <w:sz w:val="36"/>
                    <w:szCs w:val="36"/>
                    <w:lang w:val="en-GB"/>
                  </w:rPr>
                  <w:t>LIME TOOLBOX technical specification document</w:t>
                </w:r>
              </w:p>
            </w:sdtContent>
          </w:sdt>
          <w:sdt>
            <w:sdt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Pr="00E806B0" w:rsidR="0059409D" w:rsidP="00E5311D" w:rsidRDefault="004E6065" w14:paraId="681F8DB3" w14:textId="4EFE98B2">
                <w:pPr>
                  <w:ind w:right="1021"/>
                  <w:jc w:val="right"/>
                </w:pPr>
                <w:r w:rsidRPr="00E806B0">
                  <w:t xml:space="preserve">     </w:t>
                </w:r>
              </w:p>
            </w:sdtContent>
          </w:sdt>
          <w:p w:rsidRPr="00E806B0" w:rsidR="0059409D" w:rsidP="0041691B" w:rsidRDefault="0059409D" w14:paraId="681F8DB4" w14:textId="77777777"/>
        </w:tc>
        <w:tc>
          <w:tcPr>
            <w:tcW w:w="3515" w:type="dxa"/>
            <w:tcBorders>
              <w:left w:val="single" w:color="005596" w:themeColor="text2" w:sz="12" w:space="0"/>
            </w:tcBorders>
            <w:tcMar/>
          </w:tcPr>
          <w:p w:rsidRPr="00E806B0" w:rsidR="0059409D" w:rsidP="0041691B" w:rsidRDefault="0059409D" w14:paraId="681F8DB5" w14:textId="77777777"/>
        </w:tc>
      </w:tr>
      <w:tr w:rsidRPr="00E806B0" w:rsidR="0059409D" w:rsidTr="68132F23" w14:paraId="681F8DBA" w14:textId="77777777">
        <w:trPr>
          <w:trHeight w:val="1840"/>
        </w:trPr>
        <w:tc>
          <w:tcPr>
            <w:tcW w:w="6096" w:type="dxa"/>
            <w:tcBorders>
              <w:right w:val="single" w:color="005596" w:themeColor="text2" w:sz="12" w:space="0"/>
            </w:tcBorders>
            <w:tcMar/>
          </w:tcPr>
          <w:p w:rsidRPr="00E806B0" w:rsidR="0059409D" w:rsidP="00933436" w:rsidRDefault="00933436" w14:paraId="681F8DB7" w14:textId="6EB0E41D">
            <w:pPr>
              <w:pStyle w:val="Sinespaciado"/>
              <w:spacing w:line="312" w:lineRule="auto"/>
              <w:jc w:val="center"/>
              <w:rPr>
                <w:caps/>
                <w:color w:val="191919" w:themeColor="text1" w:themeTint="E6"/>
                <w:sz w:val="72"/>
                <w:szCs w:val="72"/>
                <w:lang w:val="en-GB"/>
              </w:rPr>
            </w:pPr>
            <w:r>
              <w:rPr>
                <w:noProof/>
              </w:rPr>
              <w:drawing>
                <wp:inline distT="0" distB="0" distL="0" distR="0" wp14:anchorId="132C2805" wp14:editId="39C6ED0F">
                  <wp:extent cx="2004060" cy="94852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5073" cy="953733"/>
                          </a:xfrm>
                          <a:prstGeom prst="rect">
                            <a:avLst/>
                          </a:prstGeom>
                        </pic:spPr>
                      </pic:pic>
                    </a:graphicData>
                  </a:graphic>
                </wp:inline>
              </w:drawing>
            </w:r>
          </w:p>
        </w:tc>
        <w:tc>
          <w:tcPr>
            <w:tcW w:w="3515" w:type="dxa"/>
            <w:tcBorders>
              <w:left w:val="single" w:color="005596" w:themeColor="text2" w:sz="12" w:space="0"/>
            </w:tcBorders>
            <w:tcMar/>
          </w:tcPr>
          <w:p w:rsidRPr="00E806B0" w:rsidR="0059409D" w:rsidP="0041691B" w:rsidRDefault="0059409D" w14:paraId="681F8DB8" w14:textId="1534905E">
            <w:r w:rsidRPr="00E806B0">
              <w:t>This document was produced as part of the ESA-funded project “</w:t>
            </w:r>
            <w:r w:rsidRPr="00352503" w:rsidR="00352503">
              <w:t>Improving the Lunar Irradiance Model of ESA</w:t>
            </w:r>
            <w:r w:rsidRPr="00E806B0">
              <w:t>” under ESA contract</w:t>
            </w:r>
            <w:r w:rsidRPr="00E806B0" w:rsidR="005C73FA">
              <w:t xml:space="preserve"> number: </w:t>
            </w:r>
          </w:p>
          <w:p w:rsidRPr="00E806B0" w:rsidR="00681142" w:rsidP="0041691B" w:rsidRDefault="00681142" w14:paraId="681F8DB9" w14:textId="77777777"/>
        </w:tc>
      </w:tr>
      <w:tr w:rsidRPr="00E806B0" w:rsidR="0059409D" w:rsidTr="68132F23" w14:paraId="681F8DBD" w14:textId="77777777">
        <w:tc>
          <w:tcPr>
            <w:tcW w:w="9611" w:type="dxa"/>
            <w:gridSpan w:val="2"/>
            <w:tcMar/>
          </w:tcPr>
          <w:p w:rsidRPr="00E806B0" w:rsidR="0059409D" w:rsidP="0041691B" w:rsidRDefault="0059409D" w14:paraId="681F8DBB" w14:textId="1C932158">
            <w:r w:rsidRPr="00E806B0">
              <w:rPr>
                <w:noProof/>
              </w:rPr>
              <w:drawing>
                <wp:inline distT="0" distB="0" distL="0" distR="0" wp14:anchorId="681F8F8F" wp14:editId="681F8F90">
                  <wp:extent cx="1451617" cy="72058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1617" cy="720587"/>
                          </a:xfrm>
                          <a:prstGeom prst="rect">
                            <a:avLst/>
                          </a:prstGeom>
                        </pic:spPr>
                      </pic:pic>
                    </a:graphicData>
                  </a:graphic>
                </wp:inline>
              </w:drawing>
            </w:r>
            <w:r w:rsidRPr="00E806B0">
              <w:rPr>
                <w:noProof/>
                <w:color w:val="0000FF"/>
              </w:rPr>
              <w:drawing>
                <wp:inline distT="0" distB="0" distL="0" distR="0" wp14:anchorId="681F8F91" wp14:editId="681F8F92">
                  <wp:extent cx="1367486" cy="590113"/>
                  <wp:effectExtent l="19050" t="0" r="4114" b="0"/>
                  <wp:docPr id="10" name="Picture 1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486" cy="590113"/>
                          </a:xfrm>
                          <a:prstGeom prst="rect">
                            <a:avLst/>
                          </a:prstGeom>
                          <a:noFill/>
                          <a:ln>
                            <a:noFill/>
                          </a:ln>
                        </pic:spPr>
                      </pic:pic>
                    </a:graphicData>
                  </a:graphic>
                </wp:inline>
              </w:drawing>
            </w:r>
            <w:r w:rsidRPr="00E806B0">
              <w:rPr>
                <w:noProof/>
              </w:rPr>
              <w:drawing>
                <wp:inline distT="0" distB="0" distL="0" distR="0" wp14:anchorId="681F8F93" wp14:editId="681F8F94">
                  <wp:extent cx="1749286" cy="5997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7">
                            <a:extLst>
                              <a:ext uri="{28A0092B-C50C-407E-A947-70E740481C1C}">
                                <a14:useLocalDpi xmlns:a14="http://schemas.microsoft.com/office/drawing/2010/main" val="0"/>
                              </a:ext>
                            </a:extLst>
                          </a:blip>
                          <a:stretch>
                            <a:fillRect/>
                          </a:stretch>
                        </pic:blipFill>
                        <pic:spPr>
                          <a:xfrm>
                            <a:off x="0" y="0"/>
                            <a:ext cx="1749286" cy="599755"/>
                          </a:xfrm>
                          <a:prstGeom prst="rect">
                            <a:avLst/>
                          </a:prstGeom>
                        </pic:spPr>
                      </pic:pic>
                    </a:graphicData>
                  </a:graphic>
                </wp:inline>
              </w:drawing>
            </w:r>
            <w:r w:rsidR="007C720F">
              <w:t xml:space="preserve">   </w:t>
            </w:r>
            <w:r w:rsidR="007C720F">
              <w:rPr>
                <w:noProof/>
              </w:rPr>
              <w:drawing>
                <wp:inline distT="0" distB="0" distL="0" distR="0" wp14:anchorId="0B0BFB0C" wp14:editId="51A0D6B7">
                  <wp:extent cx="708660" cy="7086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rsidRPr="00E806B0" w:rsidR="0059409D" w:rsidP="0041691B" w:rsidRDefault="0059409D" w14:paraId="681F8DBC" w14:textId="77777777"/>
        </w:tc>
      </w:tr>
    </w:tbl>
    <w:p w:rsidRPr="00E806B0" w:rsidR="00691B08" w:rsidP="0041691B" w:rsidRDefault="00691B08" w14:paraId="681F8DBE" w14:textId="77777777"/>
    <w:p w:rsidRPr="00E806B0" w:rsidR="0041691B" w:rsidP="00134545" w:rsidRDefault="0041691B" w14:paraId="681F8DBF" w14:textId="77777777">
      <w:pPr>
        <w:pStyle w:val="Ttulo1"/>
        <w:numPr>
          <w:ilvl w:val="0"/>
          <w:numId w:val="0"/>
        </w:numPr>
      </w:pPr>
      <w:bookmarkStart w:name="_Toc96336462" w:id="2"/>
      <w:r w:rsidRPr="00E806B0">
        <w:lastRenderedPageBreak/>
        <w:t>Signatures and version history</w:t>
      </w:r>
      <w:bookmarkEnd w:id="2"/>
    </w:p>
    <w:p w:rsidRPr="00E806B0" w:rsidR="0041691B" w:rsidP="0041691B" w:rsidRDefault="0041691B" w14:paraId="681F8DC0" w14:textId="77777777">
      <w:pPr>
        <w:pStyle w:val="Ttulo5"/>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54"/>
        <w:gridCol w:w="2254"/>
        <w:gridCol w:w="2254"/>
        <w:gridCol w:w="2254"/>
      </w:tblGrid>
      <w:tr w:rsidRPr="00E806B0" w:rsidR="0041691B" w:rsidTr="0041691B" w14:paraId="681F8DC5" w14:textId="77777777">
        <w:tc>
          <w:tcPr>
            <w:tcW w:w="2254" w:type="dxa"/>
            <w:tcBorders>
              <w:bottom w:val="single" w:color="005596" w:themeColor="text2" w:sz="12" w:space="0"/>
            </w:tcBorders>
          </w:tcPr>
          <w:p w:rsidRPr="00E806B0" w:rsidR="0041691B" w:rsidP="0041691B" w:rsidRDefault="0041691B" w14:paraId="681F8DC1" w14:textId="77777777"/>
        </w:tc>
        <w:tc>
          <w:tcPr>
            <w:tcW w:w="2254" w:type="dxa"/>
            <w:tcBorders>
              <w:bottom w:val="single" w:color="005596" w:themeColor="text2" w:sz="12" w:space="0"/>
            </w:tcBorders>
          </w:tcPr>
          <w:p w:rsidRPr="00E806B0" w:rsidR="0041691B" w:rsidP="0041691B" w:rsidRDefault="0041691B" w14:paraId="681F8DC2" w14:textId="77777777">
            <w:r w:rsidRPr="00E806B0">
              <w:t>Name</w:t>
            </w:r>
          </w:p>
        </w:tc>
        <w:tc>
          <w:tcPr>
            <w:tcW w:w="2254" w:type="dxa"/>
            <w:tcBorders>
              <w:bottom w:val="single" w:color="005596" w:themeColor="text2" w:sz="12" w:space="0"/>
            </w:tcBorders>
          </w:tcPr>
          <w:p w:rsidRPr="00E806B0" w:rsidR="0041691B" w:rsidP="0041691B" w:rsidRDefault="0041691B" w14:paraId="681F8DC3" w14:textId="77777777">
            <w:r w:rsidRPr="00E806B0">
              <w:t>Organisation</w:t>
            </w:r>
          </w:p>
        </w:tc>
        <w:tc>
          <w:tcPr>
            <w:tcW w:w="2254" w:type="dxa"/>
            <w:tcBorders>
              <w:bottom w:val="single" w:color="005596" w:themeColor="text2" w:sz="12" w:space="0"/>
            </w:tcBorders>
          </w:tcPr>
          <w:p w:rsidRPr="00E806B0" w:rsidR="0041691B" w:rsidP="0041691B" w:rsidRDefault="0041691B" w14:paraId="681F8DC4" w14:textId="77777777">
            <w:r w:rsidRPr="00E806B0">
              <w:t>Date</w:t>
            </w:r>
          </w:p>
        </w:tc>
      </w:tr>
      <w:tr w:rsidRPr="00E806B0" w:rsidR="0041691B" w:rsidTr="0041691B" w14:paraId="681F8DCA" w14:textId="77777777">
        <w:tc>
          <w:tcPr>
            <w:tcW w:w="2254" w:type="dxa"/>
            <w:tcBorders>
              <w:top w:val="single" w:color="005596" w:themeColor="text2" w:sz="12" w:space="0"/>
            </w:tcBorders>
          </w:tcPr>
          <w:p w:rsidRPr="00E806B0" w:rsidR="0041691B" w:rsidP="0041691B" w:rsidRDefault="0041691B" w14:paraId="681F8DC6" w14:textId="77777777">
            <w:r w:rsidRPr="00E806B0">
              <w:t>Written by</w:t>
            </w:r>
          </w:p>
        </w:tc>
        <w:tc>
          <w:tcPr>
            <w:tcW w:w="2254" w:type="dxa"/>
            <w:tcBorders>
              <w:top w:val="single" w:color="005596" w:themeColor="text2" w:sz="12" w:space="0"/>
            </w:tcBorders>
          </w:tcPr>
          <w:p w:rsidRPr="00E806B0" w:rsidR="0041691B" w:rsidP="0041691B" w:rsidRDefault="007C720F" w14:paraId="681F8DC7" w14:textId="287A1EB3">
            <w:r>
              <w:t>Carlos Toledano</w:t>
            </w:r>
          </w:p>
        </w:tc>
        <w:tc>
          <w:tcPr>
            <w:tcW w:w="2254" w:type="dxa"/>
            <w:tcBorders>
              <w:top w:val="single" w:color="005596" w:themeColor="text2" w:sz="12" w:space="0"/>
            </w:tcBorders>
          </w:tcPr>
          <w:p w:rsidRPr="00E806B0" w:rsidR="0041691B" w:rsidP="0041691B" w:rsidRDefault="007C720F" w14:paraId="681F8DC8" w14:textId="6FF872DF">
            <w:r>
              <w:t>UVa</w:t>
            </w:r>
          </w:p>
        </w:tc>
        <w:tc>
          <w:tcPr>
            <w:tcW w:w="2254" w:type="dxa"/>
            <w:tcBorders>
              <w:top w:val="single" w:color="005596" w:themeColor="text2" w:sz="12" w:space="0"/>
            </w:tcBorders>
          </w:tcPr>
          <w:p w:rsidRPr="00E806B0" w:rsidR="0041691B" w:rsidP="003278D2" w:rsidRDefault="00063857" w14:paraId="681F8DC9" w14:textId="4F9566B8">
            <w:sdt>
              <w:sdtPr>
                <w:alias w:val="Date"/>
                <w:tag w:val="Pick from calendar"/>
                <w:id w:val="819692367"/>
                <w:date w:fullDate="2022-01-08T00:00:00Z">
                  <w:dateFormat w:val="dd MMMM yyyy"/>
                  <w:lid w:val="en-GB"/>
                  <w:storeMappedDataAs w:val="dateTime"/>
                  <w:calendar w:val="gregorian"/>
                </w:date>
              </w:sdtPr>
              <w:sdtEndPr/>
              <w:sdtContent>
                <w:r w:rsidR="006D55CD">
                  <w:t>08 January 2022</w:t>
                </w:r>
              </w:sdtContent>
            </w:sdt>
          </w:p>
        </w:tc>
      </w:tr>
      <w:tr w:rsidRPr="00E806B0" w:rsidR="0041691B" w:rsidTr="0041691B" w14:paraId="681F8DCF" w14:textId="77777777">
        <w:tc>
          <w:tcPr>
            <w:tcW w:w="2254" w:type="dxa"/>
            <w:tcBorders>
              <w:bottom w:val="single" w:color="005596" w:themeColor="text2" w:sz="6" w:space="0"/>
            </w:tcBorders>
          </w:tcPr>
          <w:p w:rsidRPr="00E806B0" w:rsidR="0041691B" w:rsidP="0041691B" w:rsidRDefault="0041691B" w14:paraId="681F8DCB" w14:textId="77777777"/>
        </w:tc>
        <w:tc>
          <w:tcPr>
            <w:tcW w:w="2254" w:type="dxa"/>
            <w:tcBorders>
              <w:bottom w:val="single" w:color="005596" w:themeColor="text2" w:sz="6" w:space="0"/>
            </w:tcBorders>
          </w:tcPr>
          <w:p w:rsidRPr="00E806B0" w:rsidR="0041691B" w:rsidP="0041691B" w:rsidRDefault="0041691B" w14:paraId="681F8DCC" w14:textId="77777777"/>
        </w:tc>
        <w:tc>
          <w:tcPr>
            <w:tcW w:w="2254" w:type="dxa"/>
            <w:tcBorders>
              <w:bottom w:val="single" w:color="005596" w:themeColor="text2" w:sz="6" w:space="0"/>
            </w:tcBorders>
          </w:tcPr>
          <w:p w:rsidRPr="00E806B0" w:rsidR="0041691B" w:rsidP="0041691B" w:rsidRDefault="0041691B" w14:paraId="681F8DCD" w14:textId="77777777"/>
        </w:tc>
        <w:tc>
          <w:tcPr>
            <w:tcW w:w="2254" w:type="dxa"/>
            <w:tcBorders>
              <w:bottom w:val="single" w:color="005596" w:themeColor="text2" w:sz="6" w:space="0"/>
            </w:tcBorders>
          </w:tcPr>
          <w:p w:rsidRPr="00E806B0" w:rsidR="0041691B" w:rsidP="0041691B" w:rsidRDefault="0041691B" w14:paraId="681F8DCE" w14:textId="77777777"/>
        </w:tc>
      </w:tr>
      <w:tr w:rsidRPr="00E806B0" w:rsidR="0041691B" w:rsidTr="00D27227" w14:paraId="681F8DD4" w14:textId="77777777">
        <w:tc>
          <w:tcPr>
            <w:tcW w:w="2254" w:type="dxa"/>
            <w:tcBorders>
              <w:top w:val="single" w:color="005596" w:themeColor="text2" w:sz="6" w:space="0"/>
              <w:bottom w:val="single" w:color="005596" w:themeColor="text2" w:sz="6" w:space="0"/>
            </w:tcBorders>
          </w:tcPr>
          <w:p w:rsidRPr="00E806B0" w:rsidR="0041691B" w:rsidP="0041691B" w:rsidRDefault="0041691B" w14:paraId="681F8DD0" w14:textId="77777777">
            <w:r w:rsidRPr="00E806B0">
              <w:t>Reviewed by</w:t>
            </w:r>
            <w:r w:rsidRPr="00E806B0" w:rsidR="00A71448">
              <w:t xml:space="preserve"> (consortium)</w:t>
            </w:r>
          </w:p>
        </w:tc>
        <w:tc>
          <w:tcPr>
            <w:tcW w:w="2254" w:type="dxa"/>
            <w:tcBorders>
              <w:top w:val="single" w:color="005596" w:themeColor="text2" w:sz="6" w:space="0"/>
              <w:bottom w:val="single" w:color="005596" w:themeColor="text2" w:sz="6" w:space="0"/>
            </w:tcBorders>
          </w:tcPr>
          <w:p w:rsidRPr="00E806B0" w:rsidR="0041691B" w:rsidP="0041691B" w:rsidRDefault="0041691B" w14:paraId="681F8DD1" w14:textId="2705066F"/>
        </w:tc>
        <w:tc>
          <w:tcPr>
            <w:tcW w:w="2254" w:type="dxa"/>
            <w:tcBorders>
              <w:top w:val="single" w:color="005596" w:themeColor="text2" w:sz="6" w:space="0"/>
              <w:bottom w:val="single" w:color="005596" w:themeColor="text2" w:sz="6" w:space="0"/>
            </w:tcBorders>
          </w:tcPr>
          <w:p w:rsidRPr="00E806B0" w:rsidR="0041691B" w:rsidP="0041691B" w:rsidRDefault="004E6065" w14:paraId="681F8DD2" w14:textId="37638FAC">
            <w:r w:rsidRPr="00E806B0">
              <w:t>NPL</w:t>
            </w:r>
            <w:r w:rsidR="007C720F">
              <w:t>, VITO</w:t>
            </w:r>
          </w:p>
        </w:tc>
        <w:tc>
          <w:tcPr>
            <w:tcW w:w="2254" w:type="dxa"/>
            <w:tcBorders>
              <w:top w:val="single" w:color="005596" w:themeColor="text2" w:sz="6" w:space="0"/>
              <w:bottom w:val="single" w:color="005596" w:themeColor="text2" w:sz="6" w:space="0"/>
            </w:tcBorders>
          </w:tcPr>
          <w:p w:rsidRPr="00E806B0" w:rsidR="0041691B" w:rsidP="0041691B" w:rsidRDefault="00063857" w14:paraId="681F8DD3" w14:textId="25A9D606">
            <w:sdt>
              <w:sdtPr>
                <w:alias w:val="Date"/>
                <w:tag w:val="Pick from calendar"/>
                <w:id w:val="1022758271"/>
                <w:date w:fullDate="2022-01-27T00:00:00Z">
                  <w:dateFormat w:val="dd MMMM yyyy"/>
                  <w:lid w:val="en-GB"/>
                  <w:storeMappedDataAs w:val="dateTime"/>
                  <w:calendar w:val="gregorian"/>
                </w:date>
              </w:sdtPr>
              <w:sdtEndPr/>
              <w:sdtContent>
                <w:r w:rsidR="007C720F">
                  <w:t>2</w:t>
                </w:r>
                <w:r w:rsidR="006D55CD">
                  <w:t>7</w:t>
                </w:r>
                <w:r w:rsidRPr="00E806B0" w:rsidR="007C720F">
                  <w:t xml:space="preserve"> </w:t>
                </w:r>
                <w:r w:rsidR="006D55CD">
                  <w:t>January</w:t>
                </w:r>
                <w:r w:rsidRPr="00E806B0" w:rsidR="007C720F">
                  <w:t xml:space="preserve"> 20</w:t>
                </w:r>
                <w:r w:rsidR="007C720F">
                  <w:t>2</w:t>
                </w:r>
                <w:r w:rsidR="006D55CD">
                  <w:t>2</w:t>
                </w:r>
              </w:sdtContent>
            </w:sdt>
          </w:p>
        </w:tc>
      </w:tr>
      <w:tr w:rsidRPr="00E806B0" w:rsidR="00D27227" w:rsidTr="0041691B" w14:paraId="681F8DD9" w14:textId="77777777">
        <w:tc>
          <w:tcPr>
            <w:tcW w:w="2254" w:type="dxa"/>
            <w:tcBorders>
              <w:top w:val="single" w:color="005596" w:themeColor="text2" w:sz="6" w:space="0"/>
              <w:bottom w:val="single" w:color="005596" w:themeColor="text2" w:sz="12" w:space="0"/>
            </w:tcBorders>
          </w:tcPr>
          <w:p w:rsidRPr="00E806B0" w:rsidR="00D27227" w:rsidP="0041691B" w:rsidRDefault="00D27227" w14:paraId="681F8DD5" w14:textId="77777777">
            <w:r w:rsidRPr="00E806B0">
              <w:t>Approved by (ESA)</w:t>
            </w:r>
          </w:p>
        </w:tc>
        <w:tc>
          <w:tcPr>
            <w:tcW w:w="2254" w:type="dxa"/>
            <w:tcBorders>
              <w:top w:val="single" w:color="005596" w:themeColor="text2" w:sz="6" w:space="0"/>
              <w:bottom w:val="single" w:color="005596" w:themeColor="text2" w:sz="12" w:space="0"/>
            </w:tcBorders>
          </w:tcPr>
          <w:p w:rsidRPr="00E806B0" w:rsidR="00D27227" w:rsidP="0041691B" w:rsidRDefault="003A741C" w14:paraId="681F8DD6" w14:textId="46042EA4">
            <w:r>
              <w:t>Marc Bouvet</w:t>
            </w:r>
          </w:p>
        </w:tc>
        <w:tc>
          <w:tcPr>
            <w:tcW w:w="2254" w:type="dxa"/>
            <w:tcBorders>
              <w:top w:val="single" w:color="005596" w:themeColor="text2" w:sz="6" w:space="0"/>
              <w:bottom w:val="single" w:color="005596" w:themeColor="text2" w:sz="12" w:space="0"/>
            </w:tcBorders>
          </w:tcPr>
          <w:p w:rsidRPr="00E806B0" w:rsidR="00D27227" w:rsidP="0041691B" w:rsidRDefault="003A741C" w14:paraId="681F8DD7" w14:textId="297E2571">
            <w:r>
              <w:t>ESA</w:t>
            </w:r>
          </w:p>
        </w:tc>
        <w:tc>
          <w:tcPr>
            <w:tcW w:w="2254" w:type="dxa"/>
            <w:tcBorders>
              <w:top w:val="single" w:color="005596" w:themeColor="text2" w:sz="6" w:space="0"/>
              <w:bottom w:val="single" w:color="005596" w:themeColor="text2" w:sz="12" w:space="0"/>
            </w:tcBorders>
          </w:tcPr>
          <w:p w:rsidRPr="00E806B0" w:rsidR="00D27227" w:rsidP="0041691B" w:rsidRDefault="00063857" w14:paraId="681F8DD8" w14:textId="7E243C54">
            <w:sdt>
              <w:sdtPr>
                <w:alias w:val="Date"/>
                <w:tag w:val="Pick from calendar"/>
                <w:id w:val="-1425875815"/>
                <w:date w:fullDate="2022-04-05T00:00:00Z">
                  <w:dateFormat w:val="dd MMMM yyyy"/>
                  <w:lid w:val="en-GB"/>
                  <w:storeMappedDataAs w:val="dateTime"/>
                  <w:calendar w:val="gregorian"/>
                </w:date>
              </w:sdtPr>
              <w:sdtEndPr/>
              <w:sdtContent>
                <w:r w:rsidR="00CE616A">
                  <w:t>05 April 2022</w:t>
                </w:r>
              </w:sdtContent>
            </w:sdt>
          </w:p>
        </w:tc>
      </w:tr>
    </w:tbl>
    <w:p w:rsidRPr="00E806B0" w:rsidR="0041691B" w:rsidP="0041691B" w:rsidRDefault="0041691B" w14:paraId="681F8DDA" w14:textId="77777777"/>
    <w:p w:rsidRPr="00E806B0" w:rsidR="0041691B" w:rsidP="00134545" w:rsidRDefault="00943491" w14:paraId="681F8DDB" w14:textId="77777777">
      <w:pPr>
        <w:pStyle w:val="Ttulo1"/>
        <w:numPr>
          <w:ilvl w:val="0"/>
          <w:numId w:val="0"/>
        </w:numPr>
      </w:pPr>
      <w:bookmarkStart w:name="_Toc96336463" w:id="3"/>
      <w:r w:rsidRPr="00E806B0">
        <w:t>Version history</w:t>
      </w:r>
      <w:bookmarkEnd w:id="3"/>
    </w:p>
    <w:p w:rsidRPr="00E806B0" w:rsidR="0041691B" w:rsidP="0041691B" w:rsidRDefault="0041691B" w14:paraId="681F8DDC" w14:textId="77777777"/>
    <w:tbl>
      <w:tblPr>
        <w:tblStyle w:val="Cuadrculadetablaclara1"/>
        <w:tblW w:w="0" w:type="auto"/>
        <w:tblLook w:val="04A0" w:firstRow="1" w:lastRow="0" w:firstColumn="1" w:lastColumn="0" w:noHBand="0" w:noVBand="1"/>
      </w:tblPr>
      <w:tblGrid>
        <w:gridCol w:w="2122"/>
        <w:gridCol w:w="2693"/>
        <w:gridCol w:w="4201"/>
      </w:tblGrid>
      <w:tr w:rsidRPr="00E806B0" w:rsidR="0041691B" w:rsidTr="0041691B" w14:paraId="681F8DE0" w14:textId="77777777">
        <w:tc>
          <w:tcPr>
            <w:tcW w:w="2122" w:type="dxa"/>
            <w:tcBorders>
              <w:bottom w:val="single" w:color="005596" w:themeColor="text2" w:sz="12" w:space="0"/>
            </w:tcBorders>
          </w:tcPr>
          <w:p w:rsidRPr="00E806B0" w:rsidR="0041691B" w:rsidP="0041691B" w:rsidRDefault="0041691B" w14:paraId="681F8DDD" w14:textId="77777777">
            <w:r w:rsidRPr="00E806B0">
              <w:t>Version</w:t>
            </w:r>
          </w:p>
        </w:tc>
        <w:tc>
          <w:tcPr>
            <w:tcW w:w="2693" w:type="dxa"/>
            <w:tcBorders>
              <w:bottom w:val="single" w:color="005596" w:themeColor="text2" w:sz="12" w:space="0"/>
            </w:tcBorders>
          </w:tcPr>
          <w:p w:rsidRPr="00E806B0" w:rsidR="0041691B" w:rsidP="0041691B" w:rsidRDefault="0041691B" w14:paraId="681F8DDE" w14:textId="77777777">
            <w:r w:rsidRPr="00E806B0">
              <w:t>Date</w:t>
            </w:r>
          </w:p>
        </w:tc>
        <w:tc>
          <w:tcPr>
            <w:tcW w:w="4201" w:type="dxa"/>
            <w:tcBorders>
              <w:bottom w:val="single" w:color="005596" w:themeColor="text2" w:sz="12" w:space="0"/>
            </w:tcBorders>
          </w:tcPr>
          <w:p w:rsidRPr="00E806B0" w:rsidR="0041691B" w:rsidP="0041691B" w:rsidRDefault="0041691B" w14:paraId="681F8DDF" w14:textId="77777777">
            <w:r w:rsidRPr="00E806B0">
              <w:t>Publicly available or private to consortium?</w:t>
            </w:r>
          </w:p>
        </w:tc>
      </w:tr>
      <w:tr w:rsidRPr="00E806B0" w:rsidR="0041691B" w:rsidTr="0041691B" w14:paraId="681F8DE4" w14:textId="77777777">
        <w:tc>
          <w:tcPr>
            <w:tcW w:w="2122" w:type="dxa"/>
            <w:tcBorders>
              <w:top w:val="single" w:color="005596" w:themeColor="text2" w:sz="12" w:space="0"/>
            </w:tcBorders>
          </w:tcPr>
          <w:p w:rsidRPr="00E806B0" w:rsidR="0041691B" w:rsidP="0041691B" w:rsidRDefault="00C066B4" w14:paraId="681F8DE1" w14:textId="77777777">
            <w:r w:rsidRPr="00E806B0">
              <w:t>0.1</w:t>
            </w:r>
          </w:p>
        </w:tc>
        <w:tc>
          <w:tcPr>
            <w:tcW w:w="2693" w:type="dxa"/>
            <w:tcBorders>
              <w:top w:val="single" w:color="005596" w:themeColor="text2" w:sz="12" w:space="0"/>
            </w:tcBorders>
          </w:tcPr>
          <w:p w:rsidRPr="00E806B0" w:rsidR="0041691B" w:rsidP="0041691B" w:rsidRDefault="006D55CD" w14:paraId="681F8DE2" w14:textId="51ECB44C">
            <w:r>
              <w:t>08</w:t>
            </w:r>
            <w:r w:rsidRPr="00E806B0" w:rsidR="004E6065">
              <w:t>/</w:t>
            </w:r>
            <w:r>
              <w:t>0</w:t>
            </w:r>
            <w:r w:rsidR="007030FE">
              <w:t>1</w:t>
            </w:r>
            <w:r w:rsidRPr="00E806B0" w:rsidR="004E6065">
              <w:t>/20</w:t>
            </w:r>
            <w:r w:rsidR="007030FE">
              <w:t>2</w:t>
            </w:r>
            <w:r>
              <w:t>2</w:t>
            </w:r>
          </w:p>
        </w:tc>
        <w:tc>
          <w:tcPr>
            <w:tcW w:w="4201" w:type="dxa"/>
            <w:tcBorders>
              <w:top w:val="single" w:color="005596" w:themeColor="text2" w:sz="12" w:space="0"/>
            </w:tcBorders>
          </w:tcPr>
          <w:p w:rsidRPr="00E806B0" w:rsidR="0041691B" w:rsidP="0041691B" w:rsidRDefault="003A741C" w14:paraId="681F8DE3" w14:textId="46664234">
            <w:r>
              <w:t>Public</w:t>
            </w:r>
          </w:p>
        </w:tc>
      </w:tr>
      <w:tr w:rsidRPr="00E806B0" w:rsidR="0041691B" w:rsidTr="0041691B" w14:paraId="681F8DE8" w14:textId="77777777">
        <w:tc>
          <w:tcPr>
            <w:tcW w:w="2122" w:type="dxa"/>
          </w:tcPr>
          <w:p w:rsidRPr="00E806B0" w:rsidR="0041691B" w:rsidP="0041691B" w:rsidRDefault="0041691B" w14:paraId="681F8DE5" w14:textId="37FC3C53"/>
        </w:tc>
        <w:tc>
          <w:tcPr>
            <w:tcW w:w="2693" w:type="dxa"/>
          </w:tcPr>
          <w:p w:rsidRPr="00E806B0" w:rsidR="0041691B" w:rsidP="0041691B" w:rsidRDefault="0041691B" w14:paraId="681F8DE6" w14:textId="38D1CA15"/>
        </w:tc>
        <w:tc>
          <w:tcPr>
            <w:tcW w:w="4201" w:type="dxa"/>
          </w:tcPr>
          <w:p w:rsidRPr="00E806B0" w:rsidR="0041691B" w:rsidP="0041691B" w:rsidRDefault="0041691B" w14:paraId="681F8DE7" w14:textId="1F5FC9EA"/>
        </w:tc>
      </w:tr>
      <w:tr w:rsidRPr="00E806B0" w:rsidR="0041691B" w:rsidTr="0041691B" w14:paraId="681F8DEC" w14:textId="77777777">
        <w:tc>
          <w:tcPr>
            <w:tcW w:w="2122" w:type="dxa"/>
          </w:tcPr>
          <w:p w:rsidRPr="00E806B0" w:rsidR="0041691B" w:rsidP="0041691B" w:rsidRDefault="0041691B" w14:paraId="681F8DE9" w14:textId="62A2FD6A"/>
        </w:tc>
        <w:tc>
          <w:tcPr>
            <w:tcW w:w="2693" w:type="dxa"/>
          </w:tcPr>
          <w:p w:rsidRPr="00E806B0" w:rsidR="0041691B" w:rsidP="0041691B" w:rsidRDefault="0041691B" w14:paraId="681F8DEA" w14:textId="06039A5D"/>
        </w:tc>
        <w:tc>
          <w:tcPr>
            <w:tcW w:w="4201" w:type="dxa"/>
          </w:tcPr>
          <w:p w:rsidRPr="00E806B0" w:rsidR="00F2309B" w:rsidP="00AF3988" w:rsidRDefault="00F2309B" w14:paraId="681F8DEB" w14:textId="63426AAF"/>
        </w:tc>
      </w:tr>
      <w:tr w:rsidRPr="00E806B0" w:rsidR="0041691B" w:rsidTr="0041691B" w14:paraId="681F8DF0" w14:textId="77777777">
        <w:tc>
          <w:tcPr>
            <w:tcW w:w="2122" w:type="dxa"/>
          </w:tcPr>
          <w:p w:rsidRPr="00E806B0" w:rsidR="0041691B" w:rsidP="0041691B" w:rsidRDefault="0041691B" w14:paraId="681F8DED" w14:textId="77777777"/>
        </w:tc>
        <w:tc>
          <w:tcPr>
            <w:tcW w:w="2693" w:type="dxa"/>
          </w:tcPr>
          <w:p w:rsidRPr="00E806B0" w:rsidR="0041691B" w:rsidP="0041691B" w:rsidRDefault="0041691B" w14:paraId="681F8DEE" w14:textId="2E316BE3"/>
        </w:tc>
        <w:tc>
          <w:tcPr>
            <w:tcW w:w="4201" w:type="dxa"/>
          </w:tcPr>
          <w:p w:rsidRPr="00E806B0" w:rsidR="0041691B" w:rsidP="0041691B" w:rsidRDefault="0041691B" w14:paraId="681F8DEF" w14:textId="53458CA5"/>
        </w:tc>
      </w:tr>
      <w:tr w:rsidRPr="00E806B0" w:rsidR="0041691B" w:rsidTr="0041691B" w14:paraId="681F8DF4" w14:textId="77777777">
        <w:tc>
          <w:tcPr>
            <w:tcW w:w="2122" w:type="dxa"/>
          </w:tcPr>
          <w:p w:rsidRPr="00E806B0" w:rsidR="0041691B" w:rsidP="0041691B" w:rsidRDefault="0041691B" w14:paraId="681F8DF1" w14:textId="21E0AD5E"/>
        </w:tc>
        <w:tc>
          <w:tcPr>
            <w:tcW w:w="2693" w:type="dxa"/>
          </w:tcPr>
          <w:p w:rsidRPr="00E806B0" w:rsidR="0041691B" w:rsidP="0041691B" w:rsidRDefault="0041691B" w14:paraId="681F8DF2" w14:textId="02167698"/>
        </w:tc>
        <w:tc>
          <w:tcPr>
            <w:tcW w:w="4201" w:type="dxa"/>
          </w:tcPr>
          <w:p w:rsidRPr="00E806B0" w:rsidR="0041691B" w:rsidP="0041691B" w:rsidRDefault="0041691B" w14:paraId="681F8DF3" w14:textId="3904A40E"/>
        </w:tc>
      </w:tr>
      <w:tr w:rsidRPr="00E806B0" w:rsidR="00823AC1" w:rsidTr="0041691B" w14:paraId="18EF685B" w14:textId="77777777">
        <w:tc>
          <w:tcPr>
            <w:tcW w:w="2122" w:type="dxa"/>
          </w:tcPr>
          <w:p w:rsidRPr="00E806B0" w:rsidR="00823AC1" w:rsidP="0041691B" w:rsidRDefault="00823AC1" w14:paraId="770CF2D7" w14:textId="4367AB2B"/>
        </w:tc>
        <w:tc>
          <w:tcPr>
            <w:tcW w:w="2693" w:type="dxa"/>
          </w:tcPr>
          <w:p w:rsidRPr="00E806B0" w:rsidR="00823AC1" w:rsidP="0041691B" w:rsidRDefault="00823AC1" w14:paraId="46CD1DE3" w14:textId="7EFE49CA"/>
        </w:tc>
        <w:tc>
          <w:tcPr>
            <w:tcW w:w="4201" w:type="dxa"/>
          </w:tcPr>
          <w:p w:rsidRPr="00E806B0" w:rsidR="00823AC1" w:rsidP="0041691B" w:rsidRDefault="00823AC1" w14:paraId="46006A00" w14:textId="32D05FF7"/>
        </w:tc>
      </w:tr>
      <w:tr w:rsidRPr="00E806B0" w:rsidR="009001A1" w:rsidTr="0041691B" w14:paraId="5B70649B" w14:textId="77777777">
        <w:tc>
          <w:tcPr>
            <w:tcW w:w="2122" w:type="dxa"/>
          </w:tcPr>
          <w:p w:rsidRPr="00E806B0" w:rsidR="009001A1" w:rsidP="0041691B" w:rsidRDefault="009001A1" w14:paraId="2F01DE19" w14:textId="7B1E570D"/>
        </w:tc>
        <w:tc>
          <w:tcPr>
            <w:tcW w:w="2693" w:type="dxa"/>
          </w:tcPr>
          <w:p w:rsidRPr="00E806B0" w:rsidR="009001A1" w:rsidP="0041691B" w:rsidRDefault="009001A1" w14:paraId="75B2400B" w14:textId="4F9CE31E"/>
        </w:tc>
        <w:tc>
          <w:tcPr>
            <w:tcW w:w="4201" w:type="dxa"/>
          </w:tcPr>
          <w:p w:rsidRPr="00E806B0" w:rsidR="009001A1" w:rsidP="0041691B" w:rsidRDefault="009001A1" w14:paraId="524FD377" w14:textId="7C61D107"/>
        </w:tc>
      </w:tr>
      <w:tr w:rsidRPr="00E806B0" w:rsidR="002A10CD" w:rsidTr="0041691B" w14:paraId="442FDB16" w14:textId="77777777">
        <w:tc>
          <w:tcPr>
            <w:tcW w:w="2122" w:type="dxa"/>
          </w:tcPr>
          <w:p w:rsidRPr="00E806B0" w:rsidR="002A10CD" w:rsidP="0041691B" w:rsidRDefault="002A10CD" w14:paraId="384383B7" w14:textId="55FE8409"/>
        </w:tc>
        <w:tc>
          <w:tcPr>
            <w:tcW w:w="2693" w:type="dxa"/>
          </w:tcPr>
          <w:p w:rsidRPr="00E806B0" w:rsidR="002A10CD" w:rsidP="0041691B" w:rsidRDefault="002A10CD" w14:paraId="1120DF7F" w14:textId="35E99BBB"/>
        </w:tc>
        <w:tc>
          <w:tcPr>
            <w:tcW w:w="4201" w:type="dxa"/>
          </w:tcPr>
          <w:p w:rsidRPr="00E806B0" w:rsidR="002A10CD" w:rsidP="0041691B" w:rsidRDefault="002A10CD" w14:paraId="352AC0B6" w14:textId="50C1CD30"/>
        </w:tc>
      </w:tr>
      <w:tr w:rsidRPr="00E806B0" w:rsidR="00983AAD" w:rsidTr="0041691B" w14:paraId="2098C025" w14:textId="77777777">
        <w:tc>
          <w:tcPr>
            <w:tcW w:w="2122" w:type="dxa"/>
          </w:tcPr>
          <w:p w:rsidRPr="00E806B0" w:rsidR="00983AAD" w:rsidP="0041691B" w:rsidRDefault="00983AAD" w14:paraId="5F83371F" w14:textId="201C1FEB"/>
        </w:tc>
        <w:tc>
          <w:tcPr>
            <w:tcW w:w="2693" w:type="dxa"/>
          </w:tcPr>
          <w:p w:rsidRPr="00E806B0" w:rsidR="00983AAD" w:rsidP="0041691B" w:rsidRDefault="00983AAD" w14:paraId="47E68B56" w14:textId="78E64B65"/>
        </w:tc>
        <w:tc>
          <w:tcPr>
            <w:tcW w:w="4201" w:type="dxa"/>
          </w:tcPr>
          <w:p w:rsidRPr="00E806B0" w:rsidR="00300FD1" w:rsidP="0041691B" w:rsidRDefault="00300FD1" w14:paraId="727C2B5F" w14:textId="5E0820FC"/>
        </w:tc>
      </w:tr>
      <w:tr w:rsidRPr="00E806B0" w:rsidR="00300FD1" w:rsidTr="0041691B" w14:paraId="6AF8FBB8" w14:textId="77777777">
        <w:tc>
          <w:tcPr>
            <w:tcW w:w="2122" w:type="dxa"/>
          </w:tcPr>
          <w:p w:rsidRPr="00E806B0" w:rsidR="00300FD1" w:rsidP="0041691B" w:rsidRDefault="00300FD1" w14:paraId="56AB1527" w14:textId="72013B42"/>
        </w:tc>
        <w:tc>
          <w:tcPr>
            <w:tcW w:w="2693" w:type="dxa"/>
          </w:tcPr>
          <w:p w:rsidRPr="00E806B0" w:rsidR="00300FD1" w:rsidP="0041691B" w:rsidRDefault="00300FD1" w14:paraId="7C575866" w14:textId="0739303D"/>
        </w:tc>
        <w:tc>
          <w:tcPr>
            <w:tcW w:w="4201" w:type="dxa"/>
          </w:tcPr>
          <w:p w:rsidRPr="00E806B0" w:rsidR="00300FD1" w:rsidP="0041691B" w:rsidRDefault="00300FD1" w14:paraId="3DE73C16" w14:textId="35E75874"/>
        </w:tc>
      </w:tr>
    </w:tbl>
    <w:p w:rsidRPr="00E806B0" w:rsidR="0041691B" w:rsidP="0041691B" w:rsidRDefault="0041691B" w14:paraId="681F8DF5" w14:textId="77777777"/>
    <w:p w:rsidRPr="00E806B0" w:rsidR="0041691B" w:rsidP="0041691B" w:rsidRDefault="0041691B" w14:paraId="681F8DF6" w14:textId="77777777"/>
    <w:p w:rsidRPr="00E806B0" w:rsidR="0041691B" w:rsidP="0041691B" w:rsidRDefault="0041691B" w14:paraId="681F8DF7" w14:textId="77777777"/>
    <w:p w:rsidRPr="00E806B0" w:rsidR="0041691B" w:rsidP="0041691B" w:rsidRDefault="0041691B" w14:paraId="681F8DF8" w14:textId="77777777">
      <w:r w:rsidRPr="00E806B0">
        <w:br w:type="page"/>
      </w:r>
    </w:p>
    <w:p w:rsidRPr="00E806B0" w:rsidR="0041691B" w:rsidP="0041691B" w:rsidRDefault="0041691B" w14:paraId="681F8DF9" w14:textId="77777777"/>
    <w:p w:rsidRPr="00E806B0" w:rsidR="005C73FA" w:rsidP="00134545" w:rsidRDefault="0041691B" w14:paraId="681F8DFA" w14:textId="77777777">
      <w:pPr>
        <w:pStyle w:val="Ttulo1"/>
        <w:numPr>
          <w:ilvl w:val="0"/>
          <w:numId w:val="0"/>
        </w:numPr>
      </w:pPr>
      <w:bookmarkStart w:name="_Toc96336464" w:id="4"/>
      <w:r w:rsidRPr="00E806B0">
        <w:t>Contents</w:t>
      </w:r>
      <w:bookmarkEnd w:id="4"/>
    </w:p>
    <w:p w:rsidRPr="00E806B0" w:rsidR="0041691B" w:rsidP="0041691B" w:rsidRDefault="0041691B" w14:paraId="681F8DFB" w14:textId="77777777"/>
    <w:p w:rsidR="00D9633B" w:rsidRDefault="00066C19" w14:paraId="2637F018" w14:textId="30482CE4">
      <w:pPr>
        <w:pStyle w:val="TDC1"/>
        <w:rPr>
          <w:rFonts w:eastAsiaTheme="minorEastAsia"/>
          <w:b w:val="0"/>
          <w:bCs w:val="0"/>
          <w:caps w:val="0"/>
          <w:noProof/>
          <w:sz w:val="22"/>
          <w:szCs w:val="22"/>
          <w:lang w:eastAsia="en-GB"/>
        </w:rPr>
      </w:pPr>
      <w:r w:rsidRPr="00E806B0">
        <w:fldChar w:fldCharType="begin"/>
      </w:r>
      <w:r w:rsidRPr="00E806B0" w:rsidR="00D60F20">
        <w:instrText xml:space="preserve"> TOC \o "1-3" \h \z \u \t "Heading 5,1,Heading 6,1,Heading 7,2,Heading 8,3" </w:instrText>
      </w:r>
      <w:r w:rsidRPr="00E806B0">
        <w:fldChar w:fldCharType="separate"/>
      </w:r>
      <w:hyperlink w:history="1" w:anchor="_Toc96336462">
        <w:r w:rsidRPr="00717C5B" w:rsidR="00D9633B">
          <w:rPr>
            <w:rStyle w:val="Hipervnculo"/>
            <w:noProof/>
          </w:rPr>
          <w:t>Signatures and version history</w:t>
        </w:r>
        <w:r w:rsidR="00D9633B">
          <w:rPr>
            <w:noProof/>
            <w:webHidden/>
          </w:rPr>
          <w:tab/>
        </w:r>
        <w:r w:rsidR="00D9633B">
          <w:rPr>
            <w:noProof/>
            <w:webHidden/>
          </w:rPr>
          <w:fldChar w:fldCharType="begin"/>
        </w:r>
        <w:r w:rsidR="00D9633B">
          <w:rPr>
            <w:noProof/>
            <w:webHidden/>
          </w:rPr>
          <w:instrText xml:space="preserve"> PAGEREF _Toc96336462 \h </w:instrText>
        </w:r>
        <w:r w:rsidR="00D9633B">
          <w:rPr>
            <w:noProof/>
            <w:webHidden/>
          </w:rPr>
        </w:r>
        <w:r w:rsidR="00D9633B">
          <w:rPr>
            <w:noProof/>
            <w:webHidden/>
          </w:rPr>
          <w:fldChar w:fldCharType="separate"/>
        </w:r>
        <w:r w:rsidR="00D9633B">
          <w:rPr>
            <w:noProof/>
            <w:webHidden/>
          </w:rPr>
          <w:t>1</w:t>
        </w:r>
        <w:r w:rsidR="00D9633B">
          <w:rPr>
            <w:noProof/>
            <w:webHidden/>
          </w:rPr>
          <w:fldChar w:fldCharType="end"/>
        </w:r>
      </w:hyperlink>
    </w:p>
    <w:p w:rsidR="00D9633B" w:rsidRDefault="00063857" w14:paraId="4B028D6D" w14:textId="7321150A">
      <w:pPr>
        <w:pStyle w:val="TDC1"/>
        <w:rPr>
          <w:rFonts w:eastAsiaTheme="minorEastAsia"/>
          <w:b w:val="0"/>
          <w:bCs w:val="0"/>
          <w:caps w:val="0"/>
          <w:noProof/>
          <w:sz w:val="22"/>
          <w:szCs w:val="22"/>
          <w:lang w:eastAsia="en-GB"/>
        </w:rPr>
      </w:pPr>
      <w:hyperlink w:history="1" w:anchor="_Toc96336463">
        <w:r w:rsidRPr="00717C5B" w:rsidR="00D9633B">
          <w:rPr>
            <w:rStyle w:val="Hipervnculo"/>
            <w:noProof/>
          </w:rPr>
          <w:t>Version history</w:t>
        </w:r>
        <w:r w:rsidR="00D9633B">
          <w:rPr>
            <w:noProof/>
            <w:webHidden/>
          </w:rPr>
          <w:tab/>
        </w:r>
        <w:r w:rsidR="00D9633B">
          <w:rPr>
            <w:noProof/>
            <w:webHidden/>
          </w:rPr>
          <w:fldChar w:fldCharType="begin"/>
        </w:r>
        <w:r w:rsidR="00D9633B">
          <w:rPr>
            <w:noProof/>
            <w:webHidden/>
          </w:rPr>
          <w:instrText xml:space="preserve"> PAGEREF _Toc96336463 \h </w:instrText>
        </w:r>
        <w:r w:rsidR="00D9633B">
          <w:rPr>
            <w:noProof/>
            <w:webHidden/>
          </w:rPr>
        </w:r>
        <w:r w:rsidR="00D9633B">
          <w:rPr>
            <w:noProof/>
            <w:webHidden/>
          </w:rPr>
          <w:fldChar w:fldCharType="separate"/>
        </w:r>
        <w:r w:rsidR="00D9633B">
          <w:rPr>
            <w:noProof/>
            <w:webHidden/>
          </w:rPr>
          <w:t>1</w:t>
        </w:r>
        <w:r w:rsidR="00D9633B">
          <w:rPr>
            <w:noProof/>
            <w:webHidden/>
          </w:rPr>
          <w:fldChar w:fldCharType="end"/>
        </w:r>
      </w:hyperlink>
    </w:p>
    <w:p w:rsidR="00D9633B" w:rsidRDefault="00063857" w14:paraId="3BF87E17" w14:textId="4DEF81D4">
      <w:pPr>
        <w:pStyle w:val="TDC1"/>
        <w:rPr>
          <w:rFonts w:eastAsiaTheme="minorEastAsia"/>
          <w:b w:val="0"/>
          <w:bCs w:val="0"/>
          <w:caps w:val="0"/>
          <w:noProof/>
          <w:sz w:val="22"/>
          <w:szCs w:val="22"/>
          <w:lang w:eastAsia="en-GB"/>
        </w:rPr>
      </w:pPr>
      <w:hyperlink w:history="1" w:anchor="_Toc96336464">
        <w:r w:rsidRPr="00717C5B" w:rsidR="00D9633B">
          <w:rPr>
            <w:rStyle w:val="Hipervnculo"/>
            <w:noProof/>
          </w:rPr>
          <w:t>Contents</w:t>
        </w:r>
        <w:r w:rsidR="00D9633B">
          <w:rPr>
            <w:noProof/>
            <w:webHidden/>
          </w:rPr>
          <w:tab/>
        </w:r>
        <w:r w:rsidR="00D9633B">
          <w:rPr>
            <w:noProof/>
            <w:webHidden/>
          </w:rPr>
          <w:fldChar w:fldCharType="begin"/>
        </w:r>
        <w:r w:rsidR="00D9633B">
          <w:rPr>
            <w:noProof/>
            <w:webHidden/>
          </w:rPr>
          <w:instrText xml:space="preserve"> PAGEREF _Toc96336464 \h </w:instrText>
        </w:r>
        <w:r w:rsidR="00D9633B">
          <w:rPr>
            <w:noProof/>
            <w:webHidden/>
          </w:rPr>
        </w:r>
        <w:r w:rsidR="00D9633B">
          <w:rPr>
            <w:noProof/>
            <w:webHidden/>
          </w:rPr>
          <w:fldChar w:fldCharType="separate"/>
        </w:r>
        <w:r w:rsidR="00D9633B">
          <w:rPr>
            <w:noProof/>
            <w:webHidden/>
          </w:rPr>
          <w:t>2</w:t>
        </w:r>
        <w:r w:rsidR="00D9633B">
          <w:rPr>
            <w:noProof/>
            <w:webHidden/>
          </w:rPr>
          <w:fldChar w:fldCharType="end"/>
        </w:r>
      </w:hyperlink>
    </w:p>
    <w:p w:rsidR="00D9633B" w:rsidRDefault="00063857" w14:paraId="470A1CFC" w14:textId="6226EBC1">
      <w:pPr>
        <w:pStyle w:val="TDC1"/>
        <w:rPr>
          <w:rFonts w:eastAsiaTheme="minorEastAsia"/>
          <w:b w:val="0"/>
          <w:bCs w:val="0"/>
          <w:caps w:val="0"/>
          <w:noProof/>
          <w:sz w:val="22"/>
          <w:szCs w:val="22"/>
          <w:lang w:eastAsia="en-GB"/>
        </w:rPr>
      </w:pPr>
      <w:hyperlink w:history="1" w:anchor="_Toc96336465">
        <w:r w:rsidRPr="00717C5B" w:rsidR="00D9633B">
          <w:rPr>
            <w:rStyle w:val="Hipervnculo"/>
            <w:noProof/>
            <w:lang w:val="en-US"/>
          </w:rPr>
          <w:t>1</w:t>
        </w:r>
        <w:r w:rsidR="00D9633B">
          <w:rPr>
            <w:rFonts w:eastAsiaTheme="minorEastAsia"/>
            <w:b w:val="0"/>
            <w:bCs w:val="0"/>
            <w:caps w:val="0"/>
            <w:noProof/>
            <w:sz w:val="22"/>
            <w:szCs w:val="22"/>
            <w:lang w:eastAsia="en-GB"/>
          </w:rPr>
          <w:tab/>
        </w:r>
        <w:r w:rsidRPr="00717C5B" w:rsidR="00D9633B">
          <w:rPr>
            <w:rStyle w:val="Hipervnculo"/>
            <w:noProof/>
          </w:rPr>
          <w:t>Introduction</w:t>
        </w:r>
        <w:r w:rsidR="00D9633B">
          <w:rPr>
            <w:noProof/>
            <w:webHidden/>
          </w:rPr>
          <w:tab/>
        </w:r>
        <w:r w:rsidR="00D9633B">
          <w:rPr>
            <w:noProof/>
            <w:webHidden/>
          </w:rPr>
          <w:fldChar w:fldCharType="begin"/>
        </w:r>
        <w:r w:rsidR="00D9633B">
          <w:rPr>
            <w:noProof/>
            <w:webHidden/>
          </w:rPr>
          <w:instrText xml:space="preserve"> PAGEREF _Toc96336465 \h </w:instrText>
        </w:r>
        <w:r w:rsidR="00D9633B">
          <w:rPr>
            <w:noProof/>
            <w:webHidden/>
          </w:rPr>
        </w:r>
        <w:r w:rsidR="00D9633B">
          <w:rPr>
            <w:noProof/>
            <w:webHidden/>
          </w:rPr>
          <w:fldChar w:fldCharType="separate"/>
        </w:r>
        <w:r w:rsidR="00D9633B">
          <w:rPr>
            <w:noProof/>
            <w:webHidden/>
          </w:rPr>
          <w:t>4</w:t>
        </w:r>
        <w:r w:rsidR="00D9633B">
          <w:rPr>
            <w:noProof/>
            <w:webHidden/>
          </w:rPr>
          <w:fldChar w:fldCharType="end"/>
        </w:r>
      </w:hyperlink>
    </w:p>
    <w:p w:rsidR="00D9633B" w:rsidRDefault="00063857" w14:paraId="6A06C736" w14:textId="25881395">
      <w:pPr>
        <w:pStyle w:val="TDC2"/>
        <w:tabs>
          <w:tab w:val="left" w:pos="880"/>
          <w:tab w:val="right" w:leader="dot" w:pos="9016"/>
        </w:tabs>
        <w:rPr>
          <w:rFonts w:eastAsiaTheme="minorEastAsia"/>
          <w:smallCaps w:val="0"/>
          <w:noProof/>
          <w:sz w:val="22"/>
          <w:szCs w:val="22"/>
          <w:lang w:eastAsia="en-GB"/>
        </w:rPr>
      </w:pPr>
      <w:hyperlink w:history="1" w:anchor="_Toc96336466">
        <w:r w:rsidRPr="00717C5B" w:rsidR="00D9633B">
          <w:rPr>
            <w:rStyle w:val="Hipervnculo"/>
            <w:noProof/>
          </w:rPr>
          <w:t>1.2</w:t>
        </w:r>
        <w:r w:rsidR="00D9633B">
          <w:rPr>
            <w:rFonts w:eastAsiaTheme="minorEastAsia"/>
            <w:smallCaps w:val="0"/>
            <w:noProof/>
            <w:sz w:val="22"/>
            <w:szCs w:val="22"/>
            <w:lang w:eastAsia="en-GB"/>
          </w:rPr>
          <w:tab/>
        </w:r>
        <w:r w:rsidRPr="00717C5B" w:rsidR="00D9633B">
          <w:rPr>
            <w:rStyle w:val="Hipervnculo"/>
            <w:noProof/>
          </w:rPr>
          <w:t>Purpose and Scope</w:t>
        </w:r>
        <w:r w:rsidR="00D9633B">
          <w:rPr>
            <w:noProof/>
            <w:webHidden/>
          </w:rPr>
          <w:tab/>
        </w:r>
        <w:r w:rsidR="00D9633B">
          <w:rPr>
            <w:noProof/>
            <w:webHidden/>
          </w:rPr>
          <w:fldChar w:fldCharType="begin"/>
        </w:r>
        <w:r w:rsidR="00D9633B">
          <w:rPr>
            <w:noProof/>
            <w:webHidden/>
          </w:rPr>
          <w:instrText xml:space="preserve"> PAGEREF _Toc96336466 \h </w:instrText>
        </w:r>
        <w:r w:rsidR="00D9633B">
          <w:rPr>
            <w:noProof/>
            <w:webHidden/>
          </w:rPr>
        </w:r>
        <w:r w:rsidR="00D9633B">
          <w:rPr>
            <w:noProof/>
            <w:webHidden/>
          </w:rPr>
          <w:fldChar w:fldCharType="separate"/>
        </w:r>
        <w:r w:rsidR="00D9633B">
          <w:rPr>
            <w:noProof/>
            <w:webHidden/>
          </w:rPr>
          <w:t>4</w:t>
        </w:r>
        <w:r w:rsidR="00D9633B">
          <w:rPr>
            <w:noProof/>
            <w:webHidden/>
          </w:rPr>
          <w:fldChar w:fldCharType="end"/>
        </w:r>
      </w:hyperlink>
    </w:p>
    <w:p w:rsidR="00D9633B" w:rsidRDefault="00063857" w14:paraId="21155064" w14:textId="03D60F8B">
      <w:pPr>
        <w:pStyle w:val="TDC2"/>
        <w:tabs>
          <w:tab w:val="left" w:pos="880"/>
          <w:tab w:val="right" w:leader="dot" w:pos="9016"/>
        </w:tabs>
        <w:rPr>
          <w:rFonts w:eastAsiaTheme="minorEastAsia"/>
          <w:smallCaps w:val="0"/>
          <w:noProof/>
          <w:sz w:val="22"/>
          <w:szCs w:val="22"/>
          <w:lang w:eastAsia="en-GB"/>
        </w:rPr>
      </w:pPr>
      <w:hyperlink w:history="1" w:anchor="_Toc96336467">
        <w:r w:rsidRPr="00717C5B" w:rsidR="00D9633B">
          <w:rPr>
            <w:rStyle w:val="Hipervnculo"/>
            <w:noProof/>
          </w:rPr>
          <w:t>1.3</w:t>
        </w:r>
        <w:r w:rsidR="00D9633B">
          <w:rPr>
            <w:rFonts w:eastAsiaTheme="minorEastAsia"/>
            <w:smallCaps w:val="0"/>
            <w:noProof/>
            <w:sz w:val="22"/>
            <w:szCs w:val="22"/>
            <w:lang w:eastAsia="en-GB"/>
          </w:rPr>
          <w:tab/>
        </w:r>
        <w:r w:rsidRPr="00717C5B" w:rsidR="00D9633B">
          <w:rPr>
            <w:rStyle w:val="Hipervnculo"/>
            <w:noProof/>
          </w:rPr>
          <w:t>Applicable and reference documents</w:t>
        </w:r>
        <w:r w:rsidR="00D9633B">
          <w:rPr>
            <w:noProof/>
            <w:webHidden/>
          </w:rPr>
          <w:tab/>
        </w:r>
        <w:r w:rsidR="00D9633B">
          <w:rPr>
            <w:noProof/>
            <w:webHidden/>
          </w:rPr>
          <w:fldChar w:fldCharType="begin"/>
        </w:r>
        <w:r w:rsidR="00D9633B">
          <w:rPr>
            <w:noProof/>
            <w:webHidden/>
          </w:rPr>
          <w:instrText xml:space="preserve"> PAGEREF _Toc96336467 \h </w:instrText>
        </w:r>
        <w:r w:rsidR="00D9633B">
          <w:rPr>
            <w:noProof/>
            <w:webHidden/>
          </w:rPr>
        </w:r>
        <w:r w:rsidR="00D9633B">
          <w:rPr>
            <w:noProof/>
            <w:webHidden/>
          </w:rPr>
          <w:fldChar w:fldCharType="separate"/>
        </w:r>
        <w:r w:rsidR="00D9633B">
          <w:rPr>
            <w:noProof/>
            <w:webHidden/>
          </w:rPr>
          <w:t>4</w:t>
        </w:r>
        <w:r w:rsidR="00D9633B">
          <w:rPr>
            <w:noProof/>
            <w:webHidden/>
          </w:rPr>
          <w:fldChar w:fldCharType="end"/>
        </w:r>
      </w:hyperlink>
    </w:p>
    <w:p w:rsidR="00D9633B" w:rsidRDefault="00063857" w14:paraId="49B9C3C6" w14:textId="0246297D">
      <w:pPr>
        <w:pStyle w:val="TDC3"/>
        <w:tabs>
          <w:tab w:val="left" w:pos="1100"/>
          <w:tab w:val="right" w:leader="dot" w:pos="9016"/>
        </w:tabs>
        <w:rPr>
          <w:rFonts w:eastAsiaTheme="minorEastAsia"/>
          <w:i w:val="0"/>
          <w:iCs w:val="0"/>
          <w:noProof/>
          <w:sz w:val="22"/>
          <w:szCs w:val="22"/>
          <w:lang w:eastAsia="en-GB"/>
        </w:rPr>
      </w:pPr>
      <w:hyperlink w:history="1" w:anchor="_Toc96336468">
        <w:r w:rsidRPr="00717C5B" w:rsidR="00D9633B">
          <w:rPr>
            <w:rStyle w:val="Hipervnculo"/>
            <w:noProof/>
          </w:rPr>
          <w:t>1.3.1</w:t>
        </w:r>
        <w:r w:rsidR="00D9633B">
          <w:rPr>
            <w:rFonts w:eastAsiaTheme="minorEastAsia"/>
            <w:i w:val="0"/>
            <w:iCs w:val="0"/>
            <w:noProof/>
            <w:sz w:val="22"/>
            <w:szCs w:val="22"/>
            <w:lang w:eastAsia="en-GB"/>
          </w:rPr>
          <w:tab/>
        </w:r>
        <w:r w:rsidRPr="00717C5B" w:rsidR="00D9633B">
          <w:rPr>
            <w:rStyle w:val="Hipervnculo"/>
            <w:noProof/>
          </w:rPr>
          <w:t>Applicable Documents</w:t>
        </w:r>
        <w:r w:rsidR="00D9633B">
          <w:rPr>
            <w:noProof/>
            <w:webHidden/>
          </w:rPr>
          <w:tab/>
        </w:r>
        <w:r w:rsidR="00D9633B">
          <w:rPr>
            <w:noProof/>
            <w:webHidden/>
          </w:rPr>
          <w:fldChar w:fldCharType="begin"/>
        </w:r>
        <w:r w:rsidR="00D9633B">
          <w:rPr>
            <w:noProof/>
            <w:webHidden/>
          </w:rPr>
          <w:instrText xml:space="preserve"> PAGEREF _Toc96336468 \h </w:instrText>
        </w:r>
        <w:r w:rsidR="00D9633B">
          <w:rPr>
            <w:noProof/>
            <w:webHidden/>
          </w:rPr>
        </w:r>
        <w:r w:rsidR="00D9633B">
          <w:rPr>
            <w:noProof/>
            <w:webHidden/>
          </w:rPr>
          <w:fldChar w:fldCharType="separate"/>
        </w:r>
        <w:r w:rsidR="00D9633B">
          <w:rPr>
            <w:noProof/>
            <w:webHidden/>
          </w:rPr>
          <w:t>4</w:t>
        </w:r>
        <w:r w:rsidR="00D9633B">
          <w:rPr>
            <w:noProof/>
            <w:webHidden/>
          </w:rPr>
          <w:fldChar w:fldCharType="end"/>
        </w:r>
      </w:hyperlink>
    </w:p>
    <w:p w:rsidR="00D9633B" w:rsidRDefault="00063857" w14:paraId="76986CA7" w14:textId="484C3067">
      <w:pPr>
        <w:pStyle w:val="TDC2"/>
        <w:tabs>
          <w:tab w:val="left" w:pos="880"/>
          <w:tab w:val="right" w:leader="dot" w:pos="9016"/>
        </w:tabs>
        <w:rPr>
          <w:rFonts w:eastAsiaTheme="minorEastAsia"/>
          <w:smallCaps w:val="0"/>
          <w:noProof/>
          <w:sz w:val="22"/>
          <w:szCs w:val="22"/>
          <w:lang w:eastAsia="en-GB"/>
        </w:rPr>
      </w:pPr>
      <w:hyperlink w:history="1" w:anchor="_Toc96336469">
        <w:r w:rsidRPr="00717C5B" w:rsidR="00D9633B">
          <w:rPr>
            <w:rStyle w:val="Hipervnculo"/>
            <w:noProof/>
          </w:rPr>
          <w:t>1.4</w:t>
        </w:r>
        <w:r w:rsidR="00D9633B">
          <w:rPr>
            <w:rFonts w:eastAsiaTheme="minorEastAsia"/>
            <w:smallCaps w:val="0"/>
            <w:noProof/>
            <w:sz w:val="22"/>
            <w:szCs w:val="22"/>
            <w:lang w:eastAsia="en-GB"/>
          </w:rPr>
          <w:tab/>
        </w:r>
        <w:r w:rsidRPr="00717C5B" w:rsidR="00D9633B">
          <w:rPr>
            <w:rStyle w:val="Hipervnculo"/>
            <w:noProof/>
          </w:rPr>
          <w:t>Glossary</w:t>
        </w:r>
        <w:r w:rsidR="00D9633B">
          <w:rPr>
            <w:noProof/>
            <w:webHidden/>
          </w:rPr>
          <w:tab/>
        </w:r>
        <w:r w:rsidR="00D9633B">
          <w:rPr>
            <w:noProof/>
            <w:webHidden/>
          </w:rPr>
          <w:fldChar w:fldCharType="begin"/>
        </w:r>
        <w:r w:rsidR="00D9633B">
          <w:rPr>
            <w:noProof/>
            <w:webHidden/>
          </w:rPr>
          <w:instrText xml:space="preserve"> PAGEREF _Toc96336469 \h </w:instrText>
        </w:r>
        <w:r w:rsidR="00D9633B">
          <w:rPr>
            <w:noProof/>
            <w:webHidden/>
          </w:rPr>
        </w:r>
        <w:r w:rsidR="00D9633B">
          <w:rPr>
            <w:noProof/>
            <w:webHidden/>
          </w:rPr>
          <w:fldChar w:fldCharType="separate"/>
        </w:r>
        <w:r w:rsidR="00D9633B">
          <w:rPr>
            <w:noProof/>
            <w:webHidden/>
          </w:rPr>
          <w:t>4</w:t>
        </w:r>
        <w:r w:rsidR="00D9633B">
          <w:rPr>
            <w:noProof/>
            <w:webHidden/>
          </w:rPr>
          <w:fldChar w:fldCharType="end"/>
        </w:r>
      </w:hyperlink>
    </w:p>
    <w:p w:rsidR="00D9633B" w:rsidRDefault="00063857" w14:paraId="508D27D2" w14:textId="2AE047FC">
      <w:pPr>
        <w:pStyle w:val="TDC3"/>
        <w:tabs>
          <w:tab w:val="left" w:pos="1100"/>
          <w:tab w:val="right" w:leader="dot" w:pos="9016"/>
        </w:tabs>
        <w:rPr>
          <w:rFonts w:eastAsiaTheme="minorEastAsia"/>
          <w:i w:val="0"/>
          <w:iCs w:val="0"/>
          <w:noProof/>
          <w:sz w:val="22"/>
          <w:szCs w:val="22"/>
          <w:lang w:eastAsia="en-GB"/>
        </w:rPr>
      </w:pPr>
      <w:hyperlink w:history="1" w:anchor="_Toc96336470">
        <w:r w:rsidRPr="00717C5B" w:rsidR="00D9633B">
          <w:rPr>
            <w:rStyle w:val="Hipervnculo"/>
            <w:noProof/>
          </w:rPr>
          <w:t>1.4.1</w:t>
        </w:r>
        <w:r w:rsidR="00D9633B">
          <w:rPr>
            <w:rFonts w:eastAsiaTheme="minorEastAsia"/>
            <w:i w:val="0"/>
            <w:iCs w:val="0"/>
            <w:noProof/>
            <w:sz w:val="22"/>
            <w:szCs w:val="22"/>
            <w:lang w:eastAsia="en-GB"/>
          </w:rPr>
          <w:tab/>
        </w:r>
        <w:r w:rsidRPr="00717C5B" w:rsidR="00D9633B">
          <w:rPr>
            <w:rStyle w:val="Hipervnculo"/>
            <w:noProof/>
          </w:rPr>
          <w:t>Abbreviations</w:t>
        </w:r>
        <w:r w:rsidR="00D9633B">
          <w:rPr>
            <w:noProof/>
            <w:webHidden/>
          </w:rPr>
          <w:tab/>
        </w:r>
        <w:r w:rsidR="00D9633B">
          <w:rPr>
            <w:noProof/>
            <w:webHidden/>
          </w:rPr>
          <w:fldChar w:fldCharType="begin"/>
        </w:r>
        <w:r w:rsidR="00D9633B">
          <w:rPr>
            <w:noProof/>
            <w:webHidden/>
          </w:rPr>
          <w:instrText xml:space="preserve"> PAGEREF _Toc96336470 \h </w:instrText>
        </w:r>
        <w:r w:rsidR="00D9633B">
          <w:rPr>
            <w:noProof/>
            <w:webHidden/>
          </w:rPr>
        </w:r>
        <w:r w:rsidR="00D9633B">
          <w:rPr>
            <w:noProof/>
            <w:webHidden/>
          </w:rPr>
          <w:fldChar w:fldCharType="separate"/>
        </w:r>
        <w:r w:rsidR="00D9633B">
          <w:rPr>
            <w:noProof/>
            <w:webHidden/>
          </w:rPr>
          <w:t>4</w:t>
        </w:r>
        <w:r w:rsidR="00D9633B">
          <w:rPr>
            <w:noProof/>
            <w:webHidden/>
          </w:rPr>
          <w:fldChar w:fldCharType="end"/>
        </w:r>
      </w:hyperlink>
    </w:p>
    <w:p w:rsidR="00D9633B" w:rsidRDefault="00063857" w14:paraId="523D8585" w14:textId="38872C11">
      <w:pPr>
        <w:pStyle w:val="TDC1"/>
        <w:rPr>
          <w:rFonts w:eastAsiaTheme="minorEastAsia"/>
          <w:b w:val="0"/>
          <w:bCs w:val="0"/>
          <w:caps w:val="0"/>
          <w:noProof/>
          <w:sz w:val="22"/>
          <w:szCs w:val="22"/>
          <w:lang w:eastAsia="en-GB"/>
        </w:rPr>
      </w:pPr>
      <w:hyperlink w:history="1" w:anchor="_Toc96336471">
        <w:r w:rsidRPr="00717C5B" w:rsidR="00D9633B">
          <w:rPr>
            <w:rStyle w:val="Hipervnculo"/>
            <w:noProof/>
          </w:rPr>
          <w:t>2</w:t>
        </w:r>
        <w:r w:rsidR="00D9633B">
          <w:rPr>
            <w:rFonts w:eastAsiaTheme="minorEastAsia"/>
            <w:b w:val="0"/>
            <w:bCs w:val="0"/>
            <w:caps w:val="0"/>
            <w:noProof/>
            <w:sz w:val="22"/>
            <w:szCs w:val="22"/>
            <w:lang w:eastAsia="en-GB"/>
          </w:rPr>
          <w:tab/>
        </w:r>
        <w:r w:rsidRPr="00717C5B" w:rsidR="00D9633B">
          <w:rPr>
            <w:rStyle w:val="Hipervnculo"/>
            <w:noProof/>
          </w:rPr>
          <w:t>User requirements</w:t>
        </w:r>
        <w:r w:rsidR="00D9633B">
          <w:rPr>
            <w:noProof/>
            <w:webHidden/>
          </w:rPr>
          <w:tab/>
        </w:r>
        <w:r w:rsidR="00D9633B">
          <w:rPr>
            <w:noProof/>
            <w:webHidden/>
          </w:rPr>
          <w:fldChar w:fldCharType="begin"/>
        </w:r>
        <w:r w:rsidR="00D9633B">
          <w:rPr>
            <w:noProof/>
            <w:webHidden/>
          </w:rPr>
          <w:instrText xml:space="preserve"> PAGEREF _Toc96336471 \h </w:instrText>
        </w:r>
        <w:r w:rsidR="00D9633B">
          <w:rPr>
            <w:noProof/>
            <w:webHidden/>
          </w:rPr>
        </w:r>
        <w:r w:rsidR="00D9633B">
          <w:rPr>
            <w:noProof/>
            <w:webHidden/>
          </w:rPr>
          <w:fldChar w:fldCharType="separate"/>
        </w:r>
        <w:r w:rsidR="00D9633B">
          <w:rPr>
            <w:noProof/>
            <w:webHidden/>
          </w:rPr>
          <w:t>5</w:t>
        </w:r>
        <w:r w:rsidR="00D9633B">
          <w:rPr>
            <w:noProof/>
            <w:webHidden/>
          </w:rPr>
          <w:fldChar w:fldCharType="end"/>
        </w:r>
      </w:hyperlink>
    </w:p>
    <w:p w:rsidR="00D9633B" w:rsidRDefault="00063857" w14:paraId="1D381E2E" w14:textId="698349F1">
      <w:pPr>
        <w:pStyle w:val="TDC1"/>
        <w:rPr>
          <w:rFonts w:eastAsiaTheme="minorEastAsia"/>
          <w:b w:val="0"/>
          <w:bCs w:val="0"/>
          <w:caps w:val="0"/>
          <w:noProof/>
          <w:sz w:val="22"/>
          <w:szCs w:val="22"/>
          <w:lang w:eastAsia="en-GB"/>
        </w:rPr>
      </w:pPr>
      <w:hyperlink w:history="1" w:anchor="_Toc96336472">
        <w:r w:rsidRPr="00717C5B" w:rsidR="00D9633B">
          <w:rPr>
            <w:rStyle w:val="Hipervnculo"/>
            <w:noProof/>
          </w:rPr>
          <w:t>3</w:t>
        </w:r>
        <w:r w:rsidR="00D9633B">
          <w:rPr>
            <w:rFonts w:eastAsiaTheme="minorEastAsia"/>
            <w:b w:val="0"/>
            <w:bCs w:val="0"/>
            <w:caps w:val="0"/>
            <w:noProof/>
            <w:sz w:val="22"/>
            <w:szCs w:val="22"/>
            <w:lang w:eastAsia="en-GB"/>
          </w:rPr>
          <w:tab/>
        </w:r>
        <w:r w:rsidRPr="00717C5B" w:rsidR="00D9633B">
          <w:rPr>
            <w:rStyle w:val="Hipervnculo"/>
            <w:noProof/>
          </w:rPr>
          <w:t>LIME Toolbox software architecture</w:t>
        </w:r>
        <w:r w:rsidR="00D9633B">
          <w:rPr>
            <w:noProof/>
            <w:webHidden/>
          </w:rPr>
          <w:tab/>
        </w:r>
        <w:r w:rsidR="00D9633B">
          <w:rPr>
            <w:noProof/>
            <w:webHidden/>
          </w:rPr>
          <w:fldChar w:fldCharType="begin"/>
        </w:r>
        <w:r w:rsidR="00D9633B">
          <w:rPr>
            <w:noProof/>
            <w:webHidden/>
          </w:rPr>
          <w:instrText xml:space="preserve"> PAGEREF _Toc96336472 \h </w:instrText>
        </w:r>
        <w:r w:rsidR="00D9633B">
          <w:rPr>
            <w:noProof/>
            <w:webHidden/>
          </w:rPr>
        </w:r>
        <w:r w:rsidR="00D9633B">
          <w:rPr>
            <w:noProof/>
            <w:webHidden/>
          </w:rPr>
          <w:fldChar w:fldCharType="separate"/>
        </w:r>
        <w:r w:rsidR="00D9633B">
          <w:rPr>
            <w:noProof/>
            <w:webHidden/>
          </w:rPr>
          <w:t>5</w:t>
        </w:r>
        <w:r w:rsidR="00D9633B">
          <w:rPr>
            <w:noProof/>
            <w:webHidden/>
          </w:rPr>
          <w:fldChar w:fldCharType="end"/>
        </w:r>
      </w:hyperlink>
    </w:p>
    <w:p w:rsidR="00D9633B" w:rsidRDefault="00063857" w14:paraId="0CEA7C8B" w14:textId="2C1174E7">
      <w:pPr>
        <w:pStyle w:val="TDC2"/>
        <w:tabs>
          <w:tab w:val="left" w:pos="880"/>
          <w:tab w:val="right" w:leader="dot" w:pos="9016"/>
        </w:tabs>
        <w:rPr>
          <w:rFonts w:eastAsiaTheme="minorEastAsia"/>
          <w:smallCaps w:val="0"/>
          <w:noProof/>
          <w:sz w:val="22"/>
          <w:szCs w:val="22"/>
          <w:lang w:eastAsia="en-GB"/>
        </w:rPr>
      </w:pPr>
      <w:hyperlink w:history="1" w:anchor="_Toc96336473">
        <w:r w:rsidRPr="00717C5B" w:rsidR="00D9633B">
          <w:rPr>
            <w:rStyle w:val="Hipervnculo"/>
            <w:noProof/>
          </w:rPr>
          <w:t>3.1</w:t>
        </w:r>
        <w:r w:rsidR="00D9633B">
          <w:rPr>
            <w:rFonts w:eastAsiaTheme="minorEastAsia"/>
            <w:smallCaps w:val="0"/>
            <w:noProof/>
            <w:sz w:val="22"/>
            <w:szCs w:val="22"/>
            <w:lang w:eastAsia="en-GB"/>
          </w:rPr>
          <w:tab/>
        </w:r>
        <w:r w:rsidRPr="00717C5B" w:rsidR="00D9633B">
          <w:rPr>
            <w:rStyle w:val="Hipervnculo"/>
            <w:noProof/>
          </w:rPr>
          <w:t>GUI</w:t>
        </w:r>
        <w:r w:rsidR="00D9633B">
          <w:rPr>
            <w:noProof/>
            <w:webHidden/>
          </w:rPr>
          <w:tab/>
        </w:r>
        <w:r w:rsidR="00D9633B">
          <w:rPr>
            <w:noProof/>
            <w:webHidden/>
          </w:rPr>
          <w:fldChar w:fldCharType="begin"/>
        </w:r>
        <w:r w:rsidR="00D9633B">
          <w:rPr>
            <w:noProof/>
            <w:webHidden/>
          </w:rPr>
          <w:instrText xml:space="preserve"> PAGEREF _Toc96336473 \h </w:instrText>
        </w:r>
        <w:r w:rsidR="00D9633B">
          <w:rPr>
            <w:noProof/>
            <w:webHidden/>
          </w:rPr>
        </w:r>
        <w:r w:rsidR="00D9633B">
          <w:rPr>
            <w:noProof/>
            <w:webHidden/>
          </w:rPr>
          <w:fldChar w:fldCharType="separate"/>
        </w:r>
        <w:r w:rsidR="00D9633B">
          <w:rPr>
            <w:noProof/>
            <w:webHidden/>
          </w:rPr>
          <w:t>9</w:t>
        </w:r>
        <w:r w:rsidR="00D9633B">
          <w:rPr>
            <w:noProof/>
            <w:webHidden/>
          </w:rPr>
          <w:fldChar w:fldCharType="end"/>
        </w:r>
      </w:hyperlink>
    </w:p>
    <w:p w:rsidR="00D9633B" w:rsidRDefault="00063857" w14:paraId="1AB88BF5" w14:textId="087FEB8A">
      <w:pPr>
        <w:pStyle w:val="TDC2"/>
        <w:tabs>
          <w:tab w:val="left" w:pos="880"/>
          <w:tab w:val="right" w:leader="dot" w:pos="9016"/>
        </w:tabs>
        <w:rPr>
          <w:rFonts w:eastAsiaTheme="minorEastAsia"/>
          <w:smallCaps w:val="0"/>
          <w:noProof/>
          <w:sz w:val="22"/>
          <w:szCs w:val="22"/>
          <w:lang w:eastAsia="en-GB"/>
        </w:rPr>
      </w:pPr>
      <w:hyperlink w:history="1" w:anchor="_Toc96336474">
        <w:r w:rsidRPr="00717C5B" w:rsidR="00D9633B">
          <w:rPr>
            <w:rStyle w:val="Hipervnculo"/>
            <w:noProof/>
          </w:rPr>
          <w:t>3.2</w:t>
        </w:r>
        <w:r w:rsidR="00D9633B">
          <w:rPr>
            <w:rFonts w:eastAsiaTheme="minorEastAsia"/>
            <w:smallCaps w:val="0"/>
            <w:noProof/>
            <w:sz w:val="22"/>
            <w:szCs w:val="22"/>
            <w:lang w:eastAsia="en-GB"/>
          </w:rPr>
          <w:tab/>
        </w:r>
        <w:r w:rsidRPr="00717C5B" w:rsidR="00D9633B">
          <w:rPr>
            <w:rStyle w:val="Hipervnculo"/>
            <w:noProof/>
          </w:rPr>
          <w:t>Regular Simulation</w:t>
        </w:r>
        <w:r w:rsidR="00D9633B">
          <w:rPr>
            <w:noProof/>
            <w:webHidden/>
          </w:rPr>
          <w:tab/>
        </w:r>
        <w:r w:rsidR="00D9633B">
          <w:rPr>
            <w:noProof/>
            <w:webHidden/>
          </w:rPr>
          <w:fldChar w:fldCharType="begin"/>
        </w:r>
        <w:r w:rsidR="00D9633B">
          <w:rPr>
            <w:noProof/>
            <w:webHidden/>
          </w:rPr>
          <w:instrText xml:space="preserve"> PAGEREF _Toc96336474 \h </w:instrText>
        </w:r>
        <w:r w:rsidR="00D9633B">
          <w:rPr>
            <w:noProof/>
            <w:webHidden/>
          </w:rPr>
        </w:r>
        <w:r w:rsidR="00D9633B">
          <w:rPr>
            <w:noProof/>
            <w:webHidden/>
          </w:rPr>
          <w:fldChar w:fldCharType="separate"/>
        </w:r>
        <w:r w:rsidR="00D9633B">
          <w:rPr>
            <w:noProof/>
            <w:webHidden/>
          </w:rPr>
          <w:t>9</w:t>
        </w:r>
        <w:r w:rsidR="00D9633B">
          <w:rPr>
            <w:noProof/>
            <w:webHidden/>
          </w:rPr>
          <w:fldChar w:fldCharType="end"/>
        </w:r>
      </w:hyperlink>
    </w:p>
    <w:p w:rsidR="00D9633B" w:rsidRDefault="00063857" w14:paraId="34DDF6F8" w14:textId="0D506A51">
      <w:pPr>
        <w:pStyle w:val="TDC2"/>
        <w:tabs>
          <w:tab w:val="left" w:pos="880"/>
          <w:tab w:val="right" w:leader="dot" w:pos="9016"/>
        </w:tabs>
        <w:rPr>
          <w:rFonts w:eastAsiaTheme="minorEastAsia"/>
          <w:smallCaps w:val="0"/>
          <w:noProof/>
          <w:sz w:val="22"/>
          <w:szCs w:val="22"/>
          <w:lang w:eastAsia="en-GB"/>
        </w:rPr>
      </w:pPr>
      <w:hyperlink w:history="1" w:anchor="_Toc96336475">
        <w:r w:rsidRPr="00717C5B" w:rsidR="00D9633B">
          <w:rPr>
            <w:rStyle w:val="Hipervnculo"/>
            <w:noProof/>
          </w:rPr>
          <w:t>3.3</w:t>
        </w:r>
        <w:r w:rsidR="00D9633B">
          <w:rPr>
            <w:rFonts w:eastAsiaTheme="minorEastAsia"/>
            <w:smallCaps w:val="0"/>
            <w:noProof/>
            <w:sz w:val="22"/>
            <w:szCs w:val="22"/>
            <w:lang w:eastAsia="en-GB"/>
          </w:rPr>
          <w:tab/>
        </w:r>
        <w:r w:rsidRPr="00717C5B" w:rsidR="00D9633B">
          <w:rPr>
            <w:rStyle w:val="Hipervnculo"/>
            <w:noProof/>
          </w:rPr>
          <w:t>Comparison Tool</w:t>
        </w:r>
        <w:r w:rsidR="00D9633B">
          <w:rPr>
            <w:noProof/>
            <w:webHidden/>
          </w:rPr>
          <w:tab/>
        </w:r>
        <w:r w:rsidR="00D9633B">
          <w:rPr>
            <w:noProof/>
            <w:webHidden/>
          </w:rPr>
          <w:fldChar w:fldCharType="begin"/>
        </w:r>
        <w:r w:rsidR="00D9633B">
          <w:rPr>
            <w:noProof/>
            <w:webHidden/>
          </w:rPr>
          <w:instrText xml:space="preserve"> PAGEREF _Toc96336475 \h </w:instrText>
        </w:r>
        <w:r w:rsidR="00D9633B">
          <w:rPr>
            <w:noProof/>
            <w:webHidden/>
          </w:rPr>
        </w:r>
        <w:r w:rsidR="00D9633B">
          <w:rPr>
            <w:noProof/>
            <w:webHidden/>
          </w:rPr>
          <w:fldChar w:fldCharType="separate"/>
        </w:r>
        <w:r w:rsidR="00D9633B">
          <w:rPr>
            <w:noProof/>
            <w:webHidden/>
          </w:rPr>
          <w:t>10</w:t>
        </w:r>
        <w:r w:rsidR="00D9633B">
          <w:rPr>
            <w:noProof/>
            <w:webHidden/>
          </w:rPr>
          <w:fldChar w:fldCharType="end"/>
        </w:r>
      </w:hyperlink>
    </w:p>
    <w:p w:rsidR="00D9633B" w:rsidRDefault="00063857" w14:paraId="42584E14" w14:textId="76388781">
      <w:pPr>
        <w:pStyle w:val="TDC2"/>
        <w:tabs>
          <w:tab w:val="left" w:pos="880"/>
          <w:tab w:val="right" w:leader="dot" w:pos="9016"/>
        </w:tabs>
        <w:rPr>
          <w:rFonts w:eastAsiaTheme="minorEastAsia"/>
          <w:smallCaps w:val="0"/>
          <w:noProof/>
          <w:sz w:val="22"/>
          <w:szCs w:val="22"/>
          <w:lang w:eastAsia="en-GB"/>
        </w:rPr>
      </w:pPr>
      <w:hyperlink w:history="1" w:anchor="_Toc96336476">
        <w:r w:rsidRPr="00717C5B" w:rsidR="00D9633B">
          <w:rPr>
            <w:rStyle w:val="Hipervnculo"/>
            <w:noProof/>
          </w:rPr>
          <w:t>3.4</w:t>
        </w:r>
        <w:r w:rsidR="00D9633B">
          <w:rPr>
            <w:rFonts w:eastAsiaTheme="minorEastAsia"/>
            <w:smallCaps w:val="0"/>
            <w:noProof/>
            <w:sz w:val="22"/>
            <w:szCs w:val="22"/>
            <w:lang w:eastAsia="en-GB"/>
          </w:rPr>
          <w:tab/>
        </w:r>
        <w:r w:rsidRPr="00717C5B" w:rsidR="00D9633B">
          <w:rPr>
            <w:rStyle w:val="Hipervnculo"/>
            <w:noProof/>
          </w:rPr>
          <w:t>ESA Satellite Observation Simulator</w:t>
        </w:r>
        <w:r w:rsidR="00D9633B">
          <w:rPr>
            <w:noProof/>
            <w:webHidden/>
          </w:rPr>
          <w:tab/>
        </w:r>
        <w:r w:rsidR="00D9633B">
          <w:rPr>
            <w:noProof/>
            <w:webHidden/>
          </w:rPr>
          <w:fldChar w:fldCharType="begin"/>
        </w:r>
        <w:r w:rsidR="00D9633B">
          <w:rPr>
            <w:noProof/>
            <w:webHidden/>
          </w:rPr>
          <w:instrText xml:space="preserve"> PAGEREF _Toc96336476 \h </w:instrText>
        </w:r>
        <w:r w:rsidR="00D9633B">
          <w:rPr>
            <w:noProof/>
            <w:webHidden/>
          </w:rPr>
        </w:r>
        <w:r w:rsidR="00D9633B">
          <w:rPr>
            <w:noProof/>
            <w:webHidden/>
          </w:rPr>
          <w:fldChar w:fldCharType="separate"/>
        </w:r>
        <w:r w:rsidR="00D9633B">
          <w:rPr>
            <w:noProof/>
            <w:webHidden/>
          </w:rPr>
          <w:t>10</w:t>
        </w:r>
        <w:r w:rsidR="00D9633B">
          <w:rPr>
            <w:noProof/>
            <w:webHidden/>
          </w:rPr>
          <w:fldChar w:fldCharType="end"/>
        </w:r>
      </w:hyperlink>
    </w:p>
    <w:p w:rsidR="00D9633B" w:rsidRDefault="00063857" w14:paraId="50B821C4" w14:textId="71C7AF61">
      <w:pPr>
        <w:pStyle w:val="TDC2"/>
        <w:tabs>
          <w:tab w:val="left" w:pos="880"/>
          <w:tab w:val="right" w:leader="dot" w:pos="9016"/>
        </w:tabs>
        <w:rPr>
          <w:rFonts w:eastAsiaTheme="minorEastAsia"/>
          <w:smallCaps w:val="0"/>
          <w:noProof/>
          <w:sz w:val="22"/>
          <w:szCs w:val="22"/>
          <w:lang w:eastAsia="en-GB"/>
        </w:rPr>
      </w:pPr>
      <w:hyperlink w:history="1" w:anchor="_Toc96336477">
        <w:r w:rsidRPr="00717C5B" w:rsidR="00D9633B">
          <w:rPr>
            <w:rStyle w:val="Hipervnculo"/>
            <w:noProof/>
          </w:rPr>
          <w:t>3.5</w:t>
        </w:r>
        <w:r w:rsidR="00D9633B">
          <w:rPr>
            <w:rFonts w:eastAsiaTheme="minorEastAsia"/>
            <w:smallCaps w:val="0"/>
            <w:noProof/>
            <w:sz w:val="22"/>
            <w:szCs w:val="22"/>
            <w:lang w:eastAsia="en-GB"/>
          </w:rPr>
          <w:tab/>
        </w:r>
        <w:r w:rsidRPr="00717C5B" w:rsidR="00D9633B">
          <w:rPr>
            <w:rStyle w:val="Hipervnculo"/>
            <w:noProof/>
          </w:rPr>
          <w:t>Common</w:t>
        </w:r>
        <w:r w:rsidR="00D9633B">
          <w:rPr>
            <w:noProof/>
            <w:webHidden/>
          </w:rPr>
          <w:tab/>
        </w:r>
        <w:r w:rsidR="00D9633B">
          <w:rPr>
            <w:noProof/>
            <w:webHidden/>
          </w:rPr>
          <w:fldChar w:fldCharType="begin"/>
        </w:r>
        <w:r w:rsidR="00D9633B">
          <w:rPr>
            <w:noProof/>
            <w:webHidden/>
          </w:rPr>
          <w:instrText xml:space="preserve"> PAGEREF _Toc96336477 \h </w:instrText>
        </w:r>
        <w:r w:rsidR="00D9633B">
          <w:rPr>
            <w:noProof/>
            <w:webHidden/>
          </w:rPr>
        </w:r>
        <w:r w:rsidR="00D9633B">
          <w:rPr>
            <w:noProof/>
            <w:webHidden/>
          </w:rPr>
          <w:fldChar w:fldCharType="separate"/>
        </w:r>
        <w:r w:rsidR="00D9633B">
          <w:rPr>
            <w:noProof/>
            <w:webHidden/>
          </w:rPr>
          <w:t>11</w:t>
        </w:r>
        <w:r w:rsidR="00D9633B">
          <w:rPr>
            <w:noProof/>
            <w:webHidden/>
          </w:rPr>
          <w:fldChar w:fldCharType="end"/>
        </w:r>
      </w:hyperlink>
    </w:p>
    <w:p w:rsidR="00D9633B" w:rsidRDefault="00063857" w14:paraId="42F44780" w14:textId="46DC3E84">
      <w:pPr>
        <w:pStyle w:val="TDC2"/>
        <w:tabs>
          <w:tab w:val="left" w:pos="880"/>
          <w:tab w:val="right" w:leader="dot" w:pos="9016"/>
        </w:tabs>
        <w:rPr>
          <w:rFonts w:eastAsiaTheme="minorEastAsia"/>
          <w:smallCaps w:val="0"/>
          <w:noProof/>
          <w:sz w:val="22"/>
          <w:szCs w:val="22"/>
          <w:lang w:eastAsia="en-GB"/>
        </w:rPr>
      </w:pPr>
      <w:hyperlink w:history="1" w:anchor="_Toc96336478">
        <w:r w:rsidRPr="00717C5B" w:rsidR="00D9633B">
          <w:rPr>
            <w:rStyle w:val="Hipervnculo"/>
            <w:noProof/>
          </w:rPr>
          <w:t>3.6</w:t>
        </w:r>
        <w:r w:rsidR="00D9633B">
          <w:rPr>
            <w:rFonts w:eastAsiaTheme="minorEastAsia"/>
            <w:smallCaps w:val="0"/>
            <w:noProof/>
            <w:sz w:val="22"/>
            <w:szCs w:val="22"/>
            <w:lang w:eastAsia="en-GB"/>
          </w:rPr>
          <w:tab/>
        </w:r>
        <w:r w:rsidRPr="00717C5B" w:rsidR="00D9633B">
          <w:rPr>
            <w:rStyle w:val="Hipervnculo"/>
            <w:noProof/>
          </w:rPr>
          <w:t>Access Data</w:t>
        </w:r>
        <w:r w:rsidR="00D9633B">
          <w:rPr>
            <w:noProof/>
            <w:webHidden/>
          </w:rPr>
          <w:tab/>
        </w:r>
        <w:r w:rsidR="00D9633B">
          <w:rPr>
            <w:noProof/>
            <w:webHidden/>
          </w:rPr>
          <w:fldChar w:fldCharType="begin"/>
        </w:r>
        <w:r w:rsidR="00D9633B">
          <w:rPr>
            <w:noProof/>
            <w:webHidden/>
          </w:rPr>
          <w:instrText xml:space="preserve"> PAGEREF _Toc96336478 \h </w:instrText>
        </w:r>
        <w:r w:rsidR="00D9633B">
          <w:rPr>
            <w:noProof/>
            <w:webHidden/>
          </w:rPr>
        </w:r>
        <w:r w:rsidR="00D9633B">
          <w:rPr>
            <w:noProof/>
            <w:webHidden/>
          </w:rPr>
          <w:fldChar w:fldCharType="separate"/>
        </w:r>
        <w:r w:rsidR="00D9633B">
          <w:rPr>
            <w:noProof/>
            <w:webHidden/>
          </w:rPr>
          <w:t>11</w:t>
        </w:r>
        <w:r w:rsidR="00D9633B">
          <w:rPr>
            <w:noProof/>
            <w:webHidden/>
          </w:rPr>
          <w:fldChar w:fldCharType="end"/>
        </w:r>
      </w:hyperlink>
    </w:p>
    <w:p w:rsidR="00D9633B" w:rsidRDefault="00063857" w14:paraId="3067D789" w14:textId="6C0D752D">
      <w:pPr>
        <w:pStyle w:val="TDC2"/>
        <w:tabs>
          <w:tab w:val="left" w:pos="880"/>
          <w:tab w:val="right" w:leader="dot" w:pos="9016"/>
        </w:tabs>
        <w:rPr>
          <w:rFonts w:eastAsiaTheme="minorEastAsia"/>
          <w:smallCaps w:val="0"/>
          <w:noProof/>
          <w:sz w:val="22"/>
          <w:szCs w:val="22"/>
          <w:lang w:eastAsia="en-GB"/>
        </w:rPr>
      </w:pPr>
      <w:hyperlink w:history="1" w:anchor="_Toc96336479">
        <w:r w:rsidRPr="00717C5B" w:rsidR="00D9633B">
          <w:rPr>
            <w:rStyle w:val="Hipervnculo"/>
            <w:noProof/>
          </w:rPr>
          <w:t>3.7</w:t>
        </w:r>
        <w:r w:rsidR="00D9633B">
          <w:rPr>
            <w:rFonts w:eastAsiaTheme="minorEastAsia"/>
            <w:smallCaps w:val="0"/>
            <w:noProof/>
            <w:sz w:val="22"/>
            <w:szCs w:val="22"/>
            <w:lang w:eastAsia="en-GB"/>
          </w:rPr>
          <w:tab/>
        </w:r>
        <w:r w:rsidRPr="00717C5B" w:rsidR="00D9633B">
          <w:rPr>
            <w:rStyle w:val="Hipervnculo"/>
            <w:noProof/>
          </w:rPr>
          <w:t>Update</w:t>
        </w:r>
        <w:r w:rsidR="00D9633B">
          <w:rPr>
            <w:noProof/>
            <w:webHidden/>
          </w:rPr>
          <w:tab/>
        </w:r>
        <w:r w:rsidR="00D9633B">
          <w:rPr>
            <w:noProof/>
            <w:webHidden/>
          </w:rPr>
          <w:fldChar w:fldCharType="begin"/>
        </w:r>
        <w:r w:rsidR="00D9633B">
          <w:rPr>
            <w:noProof/>
            <w:webHidden/>
          </w:rPr>
          <w:instrText xml:space="preserve"> PAGEREF _Toc96336479 \h </w:instrText>
        </w:r>
        <w:r w:rsidR="00D9633B">
          <w:rPr>
            <w:noProof/>
            <w:webHidden/>
          </w:rPr>
        </w:r>
        <w:r w:rsidR="00D9633B">
          <w:rPr>
            <w:noProof/>
            <w:webHidden/>
          </w:rPr>
          <w:fldChar w:fldCharType="separate"/>
        </w:r>
        <w:r w:rsidR="00D9633B">
          <w:rPr>
            <w:noProof/>
            <w:webHidden/>
          </w:rPr>
          <w:t>11</w:t>
        </w:r>
        <w:r w:rsidR="00D9633B">
          <w:rPr>
            <w:noProof/>
            <w:webHidden/>
          </w:rPr>
          <w:fldChar w:fldCharType="end"/>
        </w:r>
      </w:hyperlink>
    </w:p>
    <w:p w:rsidR="00D9633B" w:rsidRDefault="00063857" w14:paraId="1AC47B0A" w14:textId="647ACDE7">
      <w:pPr>
        <w:pStyle w:val="TDC2"/>
        <w:tabs>
          <w:tab w:val="left" w:pos="880"/>
          <w:tab w:val="right" w:leader="dot" w:pos="9016"/>
        </w:tabs>
        <w:rPr>
          <w:rFonts w:eastAsiaTheme="minorEastAsia"/>
          <w:smallCaps w:val="0"/>
          <w:noProof/>
          <w:sz w:val="22"/>
          <w:szCs w:val="22"/>
          <w:lang w:eastAsia="en-GB"/>
        </w:rPr>
      </w:pPr>
      <w:hyperlink w:history="1" w:anchor="_Toc96336480">
        <w:r w:rsidRPr="00717C5B" w:rsidR="00D9633B">
          <w:rPr>
            <w:rStyle w:val="Hipervnculo"/>
            <w:noProof/>
          </w:rPr>
          <w:t>3.8</w:t>
        </w:r>
        <w:r w:rsidR="00D9633B">
          <w:rPr>
            <w:rFonts w:eastAsiaTheme="minorEastAsia"/>
            <w:smallCaps w:val="0"/>
            <w:noProof/>
            <w:sz w:val="22"/>
            <w:szCs w:val="22"/>
            <w:lang w:eastAsia="en-GB"/>
          </w:rPr>
          <w:tab/>
        </w:r>
        <w:r w:rsidRPr="00717C5B" w:rsidR="00D9633B">
          <w:rPr>
            <w:rStyle w:val="Hipervnculo"/>
            <w:noProof/>
          </w:rPr>
          <w:t>Local Storage</w:t>
        </w:r>
        <w:r w:rsidR="00D9633B">
          <w:rPr>
            <w:noProof/>
            <w:webHidden/>
          </w:rPr>
          <w:tab/>
        </w:r>
        <w:r w:rsidR="00D9633B">
          <w:rPr>
            <w:noProof/>
            <w:webHidden/>
          </w:rPr>
          <w:fldChar w:fldCharType="begin"/>
        </w:r>
        <w:r w:rsidR="00D9633B">
          <w:rPr>
            <w:noProof/>
            <w:webHidden/>
          </w:rPr>
          <w:instrText xml:space="preserve"> PAGEREF _Toc96336480 \h </w:instrText>
        </w:r>
        <w:r w:rsidR="00D9633B">
          <w:rPr>
            <w:noProof/>
            <w:webHidden/>
          </w:rPr>
        </w:r>
        <w:r w:rsidR="00D9633B">
          <w:rPr>
            <w:noProof/>
            <w:webHidden/>
          </w:rPr>
          <w:fldChar w:fldCharType="separate"/>
        </w:r>
        <w:r w:rsidR="00D9633B">
          <w:rPr>
            <w:noProof/>
            <w:webHidden/>
          </w:rPr>
          <w:t>11</w:t>
        </w:r>
        <w:r w:rsidR="00D9633B">
          <w:rPr>
            <w:noProof/>
            <w:webHidden/>
          </w:rPr>
          <w:fldChar w:fldCharType="end"/>
        </w:r>
      </w:hyperlink>
    </w:p>
    <w:p w:rsidR="00D9633B" w:rsidRDefault="00063857" w14:paraId="7EB0E10E" w14:textId="5F5EE3D8">
      <w:pPr>
        <w:pStyle w:val="TDC2"/>
        <w:tabs>
          <w:tab w:val="left" w:pos="880"/>
          <w:tab w:val="right" w:leader="dot" w:pos="9016"/>
        </w:tabs>
        <w:rPr>
          <w:rFonts w:eastAsiaTheme="minorEastAsia"/>
          <w:smallCaps w:val="0"/>
          <w:noProof/>
          <w:sz w:val="22"/>
          <w:szCs w:val="22"/>
          <w:lang w:eastAsia="en-GB"/>
        </w:rPr>
      </w:pPr>
      <w:hyperlink w:history="1" w:anchor="_Toc96336481">
        <w:r w:rsidRPr="00717C5B" w:rsidR="00D9633B">
          <w:rPr>
            <w:rStyle w:val="Hipervnculo"/>
            <w:noProof/>
          </w:rPr>
          <w:t>3.9</w:t>
        </w:r>
        <w:r w:rsidR="00D9633B">
          <w:rPr>
            <w:rFonts w:eastAsiaTheme="minorEastAsia"/>
            <w:smallCaps w:val="0"/>
            <w:noProof/>
            <w:sz w:val="22"/>
            <w:szCs w:val="22"/>
            <w:lang w:eastAsia="en-GB"/>
          </w:rPr>
          <w:tab/>
        </w:r>
        <w:r w:rsidRPr="00717C5B" w:rsidR="00D9633B">
          <w:rPr>
            <w:rStyle w:val="Hipervnculo"/>
            <w:noProof/>
          </w:rPr>
          <w:t>Main LIME Algorithm</w:t>
        </w:r>
        <w:r w:rsidR="00D9633B">
          <w:rPr>
            <w:noProof/>
            <w:webHidden/>
          </w:rPr>
          <w:tab/>
        </w:r>
        <w:r w:rsidR="00D9633B">
          <w:rPr>
            <w:noProof/>
            <w:webHidden/>
          </w:rPr>
          <w:fldChar w:fldCharType="begin"/>
        </w:r>
        <w:r w:rsidR="00D9633B">
          <w:rPr>
            <w:noProof/>
            <w:webHidden/>
          </w:rPr>
          <w:instrText xml:space="preserve"> PAGEREF _Toc96336481 \h </w:instrText>
        </w:r>
        <w:r w:rsidR="00D9633B">
          <w:rPr>
            <w:noProof/>
            <w:webHidden/>
          </w:rPr>
        </w:r>
        <w:r w:rsidR="00D9633B">
          <w:rPr>
            <w:noProof/>
            <w:webHidden/>
          </w:rPr>
          <w:fldChar w:fldCharType="separate"/>
        </w:r>
        <w:r w:rsidR="00D9633B">
          <w:rPr>
            <w:noProof/>
            <w:webHidden/>
          </w:rPr>
          <w:t>12</w:t>
        </w:r>
        <w:r w:rsidR="00D9633B">
          <w:rPr>
            <w:noProof/>
            <w:webHidden/>
          </w:rPr>
          <w:fldChar w:fldCharType="end"/>
        </w:r>
      </w:hyperlink>
    </w:p>
    <w:p w:rsidR="00D9633B" w:rsidRDefault="00063857" w14:paraId="62B6DFA7" w14:textId="0A006959">
      <w:pPr>
        <w:pStyle w:val="TDC2"/>
        <w:tabs>
          <w:tab w:val="left" w:pos="880"/>
          <w:tab w:val="right" w:leader="dot" w:pos="9016"/>
        </w:tabs>
        <w:rPr>
          <w:rFonts w:eastAsiaTheme="minorEastAsia"/>
          <w:smallCaps w:val="0"/>
          <w:noProof/>
          <w:sz w:val="22"/>
          <w:szCs w:val="22"/>
          <w:lang w:eastAsia="en-GB"/>
        </w:rPr>
      </w:pPr>
      <w:hyperlink w:history="1" w:anchor="_Toc96336482">
        <w:r w:rsidRPr="00717C5B" w:rsidR="00D9633B">
          <w:rPr>
            <w:rStyle w:val="Hipervnculo"/>
            <w:noProof/>
          </w:rPr>
          <w:t>3.10</w:t>
        </w:r>
        <w:r w:rsidR="00D9633B">
          <w:rPr>
            <w:rFonts w:eastAsiaTheme="minorEastAsia"/>
            <w:smallCaps w:val="0"/>
            <w:noProof/>
            <w:sz w:val="22"/>
            <w:szCs w:val="22"/>
            <w:lang w:eastAsia="en-GB"/>
          </w:rPr>
          <w:tab/>
        </w:r>
        <w:r w:rsidRPr="00717C5B" w:rsidR="00D9633B">
          <w:rPr>
            <w:rStyle w:val="Hipervnculo"/>
            <w:noProof/>
          </w:rPr>
          <w:t>DoLP</w:t>
        </w:r>
        <w:r w:rsidR="00D9633B">
          <w:rPr>
            <w:noProof/>
            <w:webHidden/>
          </w:rPr>
          <w:tab/>
        </w:r>
        <w:r w:rsidR="00D9633B">
          <w:rPr>
            <w:noProof/>
            <w:webHidden/>
          </w:rPr>
          <w:fldChar w:fldCharType="begin"/>
        </w:r>
        <w:r w:rsidR="00D9633B">
          <w:rPr>
            <w:noProof/>
            <w:webHidden/>
          </w:rPr>
          <w:instrText xml:space="preserve"> PAGEREF _Toc96336482 \h </w:instrText>
        </w:r>
        <w:r w:rsidR="00D9633B">
          <w:rPr>
            <w:noProof/>
            <w:webHidden/>
          </w:rPr>
        </w:r>
        <w:r w:rsidR="00D9633B">
          <w:rPr>
            <w:noProof/>
            <w:webHidden/>
          </w:rPr>
          <w:fldChar w:fldCharType="separate"/>
        </w:r>
        <w:r w:rsidR="00D9633B">
          <w:rPr>
            <w:noProof/>
            <w:webHidden/>
          </w:rPr>
          <w:t>12</w:t>
        </w:r>
        <w:r w:rsidR="00D9633B">
          <w:rPr>
            <w:noProof/>
            <w:webHidden/>
          </w:rPr>
          <w:fldChar w:fldCharType="end"/>
        </w:r>
      </w:hyperlink>
    </w:p>
    <w:p w:rsidR="00D9633B" w:rsidRDefault="00063857" w14:paraId="1CAEF664" w14:textId="050FEF1B">
      <w:pPr>
        <w:pStyle w:val="TDC2"/>
        <w:tabs>
          <w:tab w:val="left" w:pos="880"/>
          <w:tab w:val="right" w:leader="dot" w:pos="9016"/>
        </w:tabs>
        <w:rPr>
          <w:rFonts w:eastAsiaTheme="minorEastAsia"/>
          <w:smallCaps w:val="0"/>
          <w:noProof/>
          <w:sz w:val="22"/>
          <w:szCs w:val="22"/>
          <w:lang w:eastAsia="en-GB"/>
        </w:rPr>
      </w:pPr>
      <w:hyperlink w:history="1" w:anchor="_Toc96336483">
        <w:r w:rsidRPr="00717C5B" w:rsidR="00D9633B">
          <w:rPr>
            <w:rStyle w:val="Hipervnculo"/>
            <w:noProof/>
          </w:rPr>
          <w:t>3.11</w:t>
        </w:r>
        <w:r w:rsidR="00D9633B">
          <w:rPr>
            <w:rFonts w:eastAsiaTheme="minorEastAsia"/>
            <w:smallCaps w:val="0"/>
            <w:noProof/>
            <w:sz w:val="22"/>
            <w:szCs w:val="22"/>
            <w:lang w:eastAsia="en-GB"/>
          </w:rPr>
          <w:tab/>
        </w:r>
        <w:r w:rsidRPr="00717C5B" w:rsidR="00D9633B">
          <w:rPr>
            <w:rStyle w:val="Hipervnculo"/>
            <w:noProof/>
          </w:rPr>
          <w:t>EOCFI Adapter</w:t>
        </w:r>
        <w:r w:rsidR="00D9633B">
          <w:rPr>
            <w:noProof/>
            <w:webHidden/>
          </w:rPr>
          <w:tab/>
        </w:r>
        <w:r w:rsidR="00D9633B">
          <w:rPr>
            <w:noProof/>
            <w:webHidden/>
          </w:rPr>
          <w:fldChar w:fldCharType="begin"/>
        </w:r>
        <w:r w:rsidR="00D9633B">
          <w:rPr>
            <w:noProof/>
            <w:webHidden/>
          </w:rPr>
          <w:instrText xml:space="preserve"> PAGEREF _Toc96336483 \h </w:instrText>
        </w:r>
        <w:r w:rsidR="00D9633B">
          <w:rPr>
            <w:noProof/>
            <w:webHidden/>
          </w:rPr>
        </w:r>
        <w:r w:rsidR="00D9633B">
          <w:rPr>
            <w:noProof/>
            <w:webHidden/>
          </w:rPr>
          <w:fldChar w:fldCharType="separate"/>
        </w:r>
        <w:r w:rsidR="00D9633B">
          <w:rPr>
            <w:noProof/>
            <w:webHidden/>
          </w:rPr>
          <w:t>12</w:t>
        </w:r>
        <w:r w:rsidR="00D9633B">
          <w:rPr>
            <w:noProof/>
            <w:webHidden/>
          </w:rPr>
          <w:fldChar w:fldCharType="end"/>
        </w:r>
      </w:hyperlink>
    </w:p>
    <w:p w:rsidR="00D9633B" w:rsidRDefault="00063857" w14:paraId="7F2F234E" w14:textId="6F561321">
      <w:pPr>
        <w:pStyle w:val="TDC2"/>
        <w:tabs>
          <w:tab w:val="left" w:pos="880"/>
          <w:tab w:val="right" w:leader="dot" w:pos="9016"/>
        </w:tabs>
        <w:rPr>
          <w:rFonts w:eastAsiaTheme="minorEastAsia"/>
          <w:smallCaps w:val="0"/>
          <w:noProof/>
          <w:sz w:val="22"/>
          <w:szCs w:val="22"/>
          <w:lang w:eastAsia="en-GB"/>
        </w:rPr>
      </w:pPr>
      <w:hyperlink w:history="1" w:anchor="_Toc96336484">
        <w:r w:rsidRPr="00717C5B" w:rsidR="00D9633B">
          <w:rPr>
            <w:rStyle w:val="Hipervnculo"/>
            <w:noProof/>
          </w:rPr>
          <w:t>3.12</w:t>
        </w:r>
        <w:r w:rsidR="00D9633B">
          <w:rPr>
            <w:rFonts w:eastAsiaTheme="minorEastAsia"/>
            <w:smallCaps w:val="0"/>
            <w:noProof/>
            <w:sz w:val="22"/>
            <w:szCs w:val="22"/>
            <w:lang w:eastAsia="en-GB"/>
          </w:rPr>
          <w:tab/>
        </w:r>
        <w:r w:rsidRPr="00717C5B" w:rsidR="00D9633B">
          <w:rPr>
            <w:rStyle w:val="Hipervnculo"/>
            <w:noProof/>
          </w:rPr>
          <w:t>Standard Format Model</w:t>
        </w:r>
        <w:r w:rsidR="00D9633B">
          <w:rPr>
            <w:noProof/>
            <w:webHidden/>
          </w:rPr>
          <w:tab/>
        </w:r>
        <w:r w:rsidR="00D9633B">
          <w:rPr>
            <w:noProof/>
            <w:webHidden/>
          </w:rPr>
          <w:fldChar w:fldCharType="begin"/>
        </w:r>
        <w:r w:rsidR="00D9633B">
          <w:rPr>
            <w:noProof/>
            <w:webHidden/>
          </w:rPr>
          <w:instrText xml:space="preserve"> PAGEREF _Toc96336484 \h </w:instrText>
        </w:r>
        <w:r w:rsidR="00D9633B">
          <w:rPr>
            <w:noProof/>
            <w:webHidden/>
          </w:rPr>
        </w:r>
        <w:r w:rsidR="00D9633B">
          <w:rPr>
            <w:noProof/>
            <w:webHidden/>
          </w:rPr>
          <w:fldChar w:fldCharType="separate"/>
        </w:r>
        <w:r w:rsidR="00D9633B">
          <w:rPr>
            <w:noProof/>
            <w:webHidden/>
          </w:rPr>
          <w:t>13</w:t>
        </w:r>
        <w:r w:rsidR="00D9633B">
          <w:rPr>
            <w:noProof/>
            <w:webHidden/>
          </w:rPr>
          <w:fldChar w:fldCharType="end"/>
        </w:r>
      </w:hyperlink>
    </w:p>
    <w:p w:rsidR="00D9633B" w:rsidRDefault="00063857" w14:paraId="4E6A6464" w14:textId="6C52C652">
      <w:pPr>
        <w:pStyle w:val="TDC2"/>
        <w:tabs>
          <w:tab w:val="left" w:pos="880"/>
          <w:tab w:val="right" w:leader="dot" w:pos="9016"/>
        </w:tabs>
        <w:rPr>
          <w:rFonts w:eastAsiaTheme="minorEastAsia"/>
          <w:smallCaps w:val="0"/>
          <w:noProof/>
          <w:sz w:val="22"/>
          <w:szCs w:val="22"/>
          <w:lang w:eastAsia="en-GB"/>
        </w:rPr>
      </w:pPr>
      <w:hyperlink w:history="1" w:anchor="_Toc96336485">
        <w:r w:rsidRPr="00717C5B" w:rsidR="00D9633B">
          <w:rPr>
            <w:rStyle w:val="Hipervnculo"/>
            <w:noProof/>
          </w:rPr>
          <w:t>3.13</w:t>
        </w:r>
        <w:r w:rsidR="00D9633B">
          <w:rPr>
            <w:rFonts w:eastAsiaTheme="minorEastAsia"/>
            <w:smallCaps w:val="0"/>
            <w:noProof/>
            <w:sz w:val="22"/>
            <w:szCs w:val="22"/>
            <w:lang w:eastAsia="en-GB"/>
          </w:rPr>
          <w:tab/>
        </w:r>
        <w:r w:rsidRPr="00717C5B" w:rsidR="00D9633B">
          <w:rPr>
            <w:rStyle w:val="Hipervnculo"/>
            <w:noProof/>
          </w:rPr>
          <w:t>Spectral Integration</w:t>
        </w:r>
        <w:r w:rsidR="00D9633B">
          <w:rPr>
            <w:noProof/>
            <w:webHidden/>
          </w:rPr>
          <w:tab/>
        </w:r>
        <w:r w:rsidR="00D9633B">
          <w:rPr>
            <w:noProof/>
            <w:webHidden/>
          </w:rPr>
          <w:fldChar w:fldCharType="begin"/>
        </w:r>
        <w:r w:rsidR="00D9633B">
          <w:rPr>
            <w:noProof/>
            <w:webHidden/>
          </w:rPr>
          <w:instrText xml:space="preserve"> PAGEREF _Toc96336485 \h </w:instrText>
        </w:r>
        <w:r w:rsidR="00D9633B">
          <w:rPr>
            <w:noProof/>
            <w:webHidden/>
          </w:rPr>
        </w:r>
        <w:r w:rsidR="00D9633B">
          <w:rPr>
            <w:noProof/>
            <w:webHidden/>
          </w:rPr>
          <w:fldChar w:fldCharType="separate"/>
        </w:r>
        <w:r w:rsidR="00D9633B">
          <w:rPr>
            <w:noProof/>
            <w:webHidden/>
          </w:rPr>
          <w:t>13</w:t>
        </w:r>
        <w:r w:rsidR="00D9633B">
          <w:rPr>
            <w:noProof/>
            <w:webHidden/>
          </w:rPr>
          <w:fldChar w:fldCharType="end"/>
        </w:r>
      </w:hyperlink>
    </w:p>
    <w:p w:rsidR="00D9633B" w:rsidRDefault="00063857" w14:paraId="629A304F" w14:textId="54D9A370">
      <w:pPr>
        <w:pStyle w:val="TDC2"/>
        <w:tabs>
          <w:tab w:val="left" w:pos="880"/>
          <w:tab w:val="right" w:leader="dot" w:pos="9016"/>
        </w:tabs>
        <w:rPr>
          <w:rFonts w:eastAsiaTheme="minorEastAsia"/>
          <w:smallCaps w:val="0"/>
          <w:noProof/>
          <w:sz w:val="22"/>
          <w:szCs w:val="22"/>
          <w:lang w:eastAsia="en-GB"/>
        </w:rPr>
      </w:pPr>
      <w:hyperlink w:history="1" w:anchor="_Toc96336486">
        <w:r w:rsidRPr="00717C5B" w:rsidR="00D9633B">
          <w:rPr>
            <w:rStyle w:val="Hipervnculo"/>
            <w:noProof/>
          </w:rPr>
          <w:t>3.14</w:t>
        </w:r>
        <w:r w:rsidR="00D9633B">
          <w:rPr>
            <w:rFonts w:eastAsiaTheme="minorEastAsia"/>
            <w:smallCaps w:val="0"/>
            <w:noProof/>
            <w:sz w:val="22"/>
            <w:szCs w:val="22"/>
            <w:lang w:eastAsia="en-GB"/>
          </w:rPr>
          <w:tab/>
        </w:r>
        <w:r w:rsidRPr="00717C5B" w:rsidR="00D9633B">
          <w:rPr>
            <w:rStyle w:val="Hipervnculo"/>
            <w:noProof/>
          </w:rPr>
          <w:t>Spectral Interpolation</w:t>
        </w:r>
        <w:r w:rsidR="00D9633B">
          <w:rPr>
            <w:noProof/>
            <w:webHidden/>
          </w:rPr>
          <w:tab/>
        </w:r>
        <w:r w:rsidR="00D9633B">
          <w:rPr>
            <w:noProof/>
            <w:webHidden/>
          </w:rPr>
          <w:fldChar w:fldCharType="begin"/>
        </w:r>
        <w:r w:rsidR="00D9633B">
          <w:rPr>
            <w:noProof/>
            <w:webHidden/>
          </w:rPr>
          <w:instrText xml:space="preserve"> PAGEREF _Toc96336486 \h </w:instrText>
        </w:r>
        <w:r w:rsidR="00D9633B">
          <w:rPr>
            <w:noProof/>
            <w:webHidden/>
          </w:rPr>
        </w:r>
        <w:r w:rsidR="00D9633B">
          <w:rPr>
            <w:noProof/>
            <w:webHidden/>
          </w:rPr>
          <w:fldChar w:fldCharType="separate"/>
        </w:r>
        <w:r w:rsidR="00D9633B">
          <w:rPr>
            <w:noProof/>
            <w:webHidden/>
          </w:rPr>
          <w:t>13</w:t>
        </w:r>
        <w:r w:rsidR="00D9633B">
          <w:rPr>
            <w:noProof/>
            <w:webHidden/>
          </w:rPr>
          <w:fldChar w:fldCharType="end"/>
        </w:r>
      </w:hyperlink>
    </w:p>
    <w:p w:rsidR="00D9633B" w:rsidRDefault="00063857" w14:paraId="503C3AB0" w14:textId="01F87839">
      <w:pPr>
        <w:pStyle w:val="TDC2"/>
        <w:tabs>
          <w:tab w:val="left" w:pos="880"/>
          <w:tab w:val="right" w:leader="dot" w:pos="9016"/>
        </w:tabs>
        <w:rPr>
          <w:rFonts w:eastAsiaTheme="minorEastAsia"/>
          <w:smallCaps w:val="0"/>
          <w:noProof/>
          <w:sz w:val="22"/>
          <w:szCs w:val="22"/>
          <w:lang w:eastAsia="en-GB"/>
        </w:rPr>
      </w:pPr>
      <w:hyperlink w:history="1" w:anchor="_Toc96336487">
        <w:r w:rsidRPr="00717C5B" w:rsidR="00D9633B">
          <w:rPr>
            <w:rStyle w:val="Hipervnculo"/>
            <w:noProof/>
          </w:rPr>
          <w:t>3.15</w:t>
        </w:r>
        <w:r w:rsidR="00D9633B">
          <w:rPr>
            <w:rFonts w:eastAsiaTheme="minorEastAsia"/>
            <w:smallCaps w:val="0"/>
            <w:noProof/>
            <w:sz w:val="22"/>
            <w:szCs w:val="22"/>
            <w:lang w:eastAsia="en-GB"/>
          </w:rPr>
          <w:tab/>
        </w:r>
        <w:r w:rsidRPr="00717C5B" w:rsidR="00D9633B">
          <w:rPr>
            <w:rStyle w:val="Hipervnculo"/>
            <w:noProof/>
          </w:rPr>
          <w:t>Propagate Uncertainties</w:t>
        </w:r>
        <w:r w:rsidR="00D9633B">
          <w:rPr>
            <w:noProof/>
            <w:webHidden/>
          </w:rPr>
          <w:tab/>
        </w:r>
        <w:r w:rsidR="00D9633B">
          <w:rPr>
            <w:noProof/>
            <w:webHidden/>
          </w:rPr>
          <w:fldChar w:fldCharType="begin"/>
        </w:r>
        <w:r w:rsidR="00D9633B">
          <w:rPr>
            <w:noProof/>
            <w:webHidden/>
          </w:rPr>
          <w:instrText xml:space="preserve"> PAGEREF _Toc96336487 \h </w:instrText>
        </w:r>
        <w:r w:rsidR="00D9633B">
          <w:rPr>
            <w:noProof/>
            <w:webHidden/>
          </w:rPr>
        </w:r>
        <w:r w:rsidR="00D9633B">
          <w:rPr>
            <w:noProof/>
            <w:webHidden/>
          </w:rPr>
          <w:fldChar w:fldCharType="separate"/>
        </w:r>
        <w:r w:rsidR="00D9633B">
          <w:rPr>
            <w:noProof/>
            <w:webHidden/>
          </w:rPr>
          <w:t>14</w:t>
        </w:r>
        <w:r w:rsidR="00D9633B">
          <w:rPr>
            <w:noProof/>
            <w:webHidden/>
          </w:rPr>
          <w:fldChar w:fldCharType="end"/>
        </w:r>
      </w:hyperlink>
    </w:p>
    <w:p w:rsidR="00D9633B" w:rsidRDefault="00063857" w14:paraId="31A452AC" w14:textId="41BBA294">
      <w:pPr>
        <w:pStyle w:val="TDC1"/>
        <w:rPr>
          <w:rFonts w:eastAsiaTheme="minorEastAsia"/>
          <w:b w:val="0"/>
          <w:bCs w:val="0"/>
          <w:caps w:val="0"/>
          <w:noProof/>
          <w:sz w:val="22"/>
          <w:szCs w:val="22"/>
          <w:lang w:eastAsia="en-GB"/>
        </w:rPr>
      </w:pPr>
      <w:hyperlink w:history="1" w:anchor="_Toc96336488">
        <w:r w:rsidRPr="00717C5B" w:rsidR="00D9633B">
          <w:rPr>
            <w:rStyle w:val="Hipervnculo"/>
            <w:noProof/>
          </w:rPr>
          <w:t>4</w:t>
        </w:r>
        <w:r w:rsidR="00D9633B">
          <w:rPr>
            <w:rFonts w:eastAsiaTheme="minorEastAsia"/>
            <w:b w:val="0"/>
            <w:bCs w:val="0"/>
            <w:caps w:val="0"/>
            <w:noProof/>
            <w:sz w:val="22"/>
            <w:szCs w:val="22"/>
            <w:lang w:eastAsia="en-GB"/>
          </w:rPr>
          <w:tab/>
        </w:r>
        <w:r w:rsidRPr="00717C5B" w:rsidR="00D9633B">
          <w:rPr>
            <w:rStyle w:val="Hipervnculo"/>
            <w:noProof/>
          </w:rPr>
          <w:t>Implementation plan</w:t>
        </w:r>
        <w:r w:rsidR="00D9633B">
          <w:rPr>
            <w:noProof/>
            <w:webHidden/>
          </w:rPr>
          <w:tab/>
        </w:r>
        <w:r w:rsidR="00D9633B">
          <w:rPr>
            <w:noProof/>
            <w:webHidden/>
          </w:rPr>
          <w:fldChar w:fldCharType="begin"/>
        </w:r>
        <w:r w:rsidR="00D9633B">
          <w:rPr>
            <w:noProof/>
            <w:webHidden/>
          </w:rPr>
          <w:instrText xml:space="preserve"> PAGEREF _Toc96336488 \h </w:instrText>
        </w:r>
        <w:r w:rsidR="00D9633B">
          <w:rPr>
            <w:noProof/>
            <w:webHidden/>
          </w:rPr>
        </w:r>
        <w:r w:rsidR="00D9633B">
          <w:rPr>
            <w:noProof/>
            <w:webHidden/>
          </w:rPr>
          <w:fldChar w:fldCharType="separate"/>
        </w:r>
        <w:r w:rsidR="00D9633B">
          <w:rPr>
            <w:noProof/>
            <w:webHidden/>
          </w:rPr>
          <w:t>14</w:t>
        </w:r>
        <w:r w:rsidR="00D9633B">
          <w:rPr>
            <w:noProof/>
            <w:webHidden/>
          </w:rPr>
          <w:fldChar w:fldCharType="end"/>
        </w:r>
      </w:hyperlink>
    </w:p>
    <w:p w:rsidRPr="00E806B0" w:rsidR="0041691B" w:rsidP="0041691B" w:rsidRDefault="00066C19" w14:paraId="681F8E11" w14:textId="08045712">
      <w:r w:rsidRPr="00E806B0">
        <w:fldChar w:fldCharType="end"/>
      </w:r>
    </w:p>
    <w:p w:rsidRPr="00E806B0" w:rsidR="0041691B" w:rsidP="0041691B" w:rsidRDefault="0041691B" w14:paraId="681F8E12" w14:textId="77777777"/>
    <w:p w:rsidRPr="00E806B0" w:rsidR="0041691B" w:rsidP="0041691B" w:rsidRDefault="0041691B" w14:paraId="681F8E13" w14:textId="77777777"/>
    <w:p w:rsidRPr="00E806B0" w:rsidR="0041691B" w:rsidP="0041691B" w:rsidRDefault="0041691B" w14:paraId="681F8E14" w14:textId="77777777"/>
    <w:p w:rsidRPr="00E806B0" w:rsidR="0041691B" w:rsidP="0041691B" w:rsidRDefault="0041691B" w14:paraId="681F8E15" w14:textId="77777777"/>
    <w:p w:rsidRPr="00E806B0" w:rsidR="0041691B" w:rsidP="0041691B" w:rsidRDefault="0041691B" w14:paraId="681F8E16" w14:textId="77777777"/>
    <w:p w:rsidRPr="00E806B0" w:rsidR="0041691B" w:rsidP="0041691B" w:rsidRDefault="0041691B" w14:paraId="681F8E17" w14:textId="77777777"/>
    <w:p w:rsidRPr="00E806B0" w:rsidR="0041691B" w:rsidP="0041691B" w:rsidRDefault="0041691B" w14:paraId="681F8E18" w14:textId="77777777"/>
    <w:p w:rsidRPr="00E806B0" w:rsidR="0041691B" w:rsidP="0041691B" w:rsidRDefault="0041691B" w14:paraId="681F8E19" w14:textId="77777777"/>
    <w:p w:rsidRPr="00E806B0" w:rsidR="0041691B" w:rsidP="0041691B" w:rsidRDefault="0041691B" w14:paraId="681F8E1A" w14:textId="77777777"/>
    <w:p w:rsidRPr="00E806B0" w:rsidR="0041691B" w:rsidP="0041691B" w:rsidRDefault="0041691B" w14:paraId="681F8E1B" w14:textId="77777777"/>
    <w:p w:rsidRPr="00E806B0" w:rsidR="0041691B" w:rsidRDefault="0041691B" w14:paraId="681F8E1C" w14:textId="77777777">
      <w:r w:rsidRPr="00E806B0">
        <w:br w:type="page"/>
      </w:r>
    </w:p>
    <w:p w:rsidRPr="00E806B0" w:rsidR="0041691B" w:rsidP="00D60F20" w:rsidRDefault="00D60F20" w14:paraId="681F8E1D" w14:textId="77777777">
      <w:pPr>
        <w:pStyle w:val="Ttulo1"/>
        <w:numPr>
          <w:ilvl w:val="0"/>
          <w:numId w:val="20"/>
        </w:numPr>
      </w:pPr>
      <w:bookmarkStart w:name="_Toc96336465" w:id="5"/>
      <w:r w:rsidRPr="00E806B0">
        <w:lastRenderedPageBreak/>
        <w:t>Introduction</w:t>
      </w:r>
      <w:bookmarkEnd w:id="5"/>
    </w:p>
    <w:p w:rsidRPr="00E806B0" w:rsidR="00A01CD7" w:rsidP="00A01CD7" w:rsidRDefault="00A01CD7" w14:paraId="681F8E1E" w14:textId="77777777">
      <w:pPr>
        <w:pStyle w:val="Ttulo2"/>
        <w:numPr>
          <w:ilvl w:val="0"/>
          <w:numId w:val="0"/>
        </w:numPr>
        <w:ind w:left="576"/>
      </w:pPr>
    </w:p>
    <w:p w:rsidRPr="00E806B0" w:rsidR="00D60F20" w:rsidP="00D60F20" w:rsidRDefault="00D60F20" w14:paraId="681F8E1F" w14:textId="77777777">
      <w:pPr>
        <w:pStyle w:val="Ttulo2"/>
      </w:pPr>
      <w:bookmarkStart w:name="_Toc96336466" w:id="6"/>
      <w:r w:rsidRPr="00E806B0">
        <w:t>Purpose and Scope</w:t>
      </w:r>
      <w:bookmarkEnd w:id="6"/>
    </w:p>
    <w:p w:rsidRPr="00B23873" w:rsidR="004E6065" w:rsidP="004E6065" w:rsidRDefault="00055E86" w14:paraId="44E510E4" w14:textId="0FFCDDC5">
      <w:pPr>
        <w:rPr>
          <w:lang w:val="en-US"/>
        </w:rPr>
      </w:pPr>
      <w:r w:rsidRPr="00E806B0">
        <w:t xml:space="preserve">This document </w:t>
      </w:r>
      <w:r w:rsidRPr="00E806B0" w:rsidR="004E6065">
        <w:t xml:space="preserve">provides the </w:t>
      </w:r>
      <w:r w:rsidR="007030FE">
        <w:t xml:space="preserve">LIME Toolbox </w:t>
      </w:r>
      <w:r w:rsidR="006D55CD">
        <w:t>technical specifications once the requirements for the toolbox have been agreed with ESA in the</w:t>
      </w:r>
      <w:r w:rsidR="007030FE">
        <w:t xml:space="preserve"> KO+2 project meeting</w:t>
      </w:r>
      <w:r w:rsidR="00D912E9">
        <w:t xml:space="preserve"> (deliverable D-6)</w:t>
      </w:r>
      <w:r w:rsidR="006D55CD">
        <w:t xml:space="preserve">. </w:t>
      </w:r>
      <w:r w:rsidR="00B23873">
        <w:t xml:space="preserve">It includes the </w:t>
      </w:r>
      <w:r w:rsidRPr="00B23873" w:rsidR="00B23873">
        <w:t>descri</w:t>
      </w:r>
      <w:r w:rsidR="00B23873">
        <w:t xml:space="preserve">ption of </w:t>
      </w:r>
      <w:r w:rsidRPr="00B23873" w:rsidR="00B23873">
        <w:t xml:space="preserve">the software architecture and the implementation </w:t>
      </w:r>
      <w:r w:rsidR="00B23873">
        <w:t xml:space="preserve">plan. </w:t>
      </w:r>
    </w:p>
    <w:p w:rsidRPr="00E806B0" w:rsidR="00055E86" w:rsidP="00D60F20" w:rsidRDefault="00055E86" w14:paraId="681F8E21" w14:textId="77777777"/>
    <w:p w:rsidRPr="00E806B0" w:rsidR="00D60F20" w:rsidP="00D60F20" w:rsidRDefault="00D60F20" w14:paraId="681F8E22" w14:textId="77777777">
      <w:pPr>
        <w:pStyle w:val="Ttulo2"/>
      </w:pPr>
      <w:bookmarkStart w:name="_Toc96336467" w:id="7"/>
      <w:r w:rsidRPr="00E806B0">
        <w:t>Applicable and reference documents</w:t>
      </w:r>
      <w:bookmarkEnd w:id="7"/>
    </w:p>
    <w:p w:rsidRPr="00E806B0" w:rsidR="00D60F20" w:rsidP="00D60F20" w:rsidRDefault="00D60F20" w14:paraId="681F8E23" w14:textId="77777777"/>
    <w:p w:rsidRPr="00E806B0" w:rsidR="0013074E" w:rsidP="0013074E" w:rsidRDefault="0013074E" w14:paraId="681F8E24" w14:textId="77777777">
      <w:pPr>
        <w:pStyle w:val="Ttulo3"/>
      </w:pPr>
      <w:bookmarkStart w:name="_Toc96336468" w:id="8"/>
      <w:r w:rsidRPr="00E806B0">
        <w:t>Applicable Documents</w:t>
      </w:r>
      <w:bookmarkEnd w:id="8"/>
    </w:p>
    <w:p w:rsidRPr="00E806B0" w:rsidR="0013074E" w:rsidP="0013074E" w:rsidRDefault="0013074E" w14:paraId="681F8E25" w14:textId="46F0400A">
      <w:r w:rsidRPr="00E806B0">
        <w:t xml:space="preserve">The following applicable documents are those specification, standards, criteria, etc. used to define the requirements of this </w:t>
      </w:r>
      <w:r w:rsidR="00343C9C">
        <w:t>t</w:t>
      </w:r>
      <w:r w:rsidRPr="00E806B0">
        <w:t xml:space="preserve">ask.  </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7603"/>
      </w:tblGrid>
      <w:tr w:rsidRPr="00E806B0" w:rsidR="00D60F20" w:rsidTr="00D60F20" w14:paraId="681F8E28" w14:textId="77777777">
        <w:tc>
          <w:tcPr>
            <w:tcW w:w="1413" w:type="dxa"/>
          </w:tcPr>
          <w:p w:rsidRPr="00E806B0" w:rsidR="00D60F20" w:rsidP="00D60F20" w:rsidRDefault="00D60F20" w14:paraId="681F8E26" w14:textId="77777777">
            <w:r w:rsidRPr="00E806B0">
              <w:t>Number</w:t>
            </w:r>
          </w:p>
        </w:tc>
        <w:tc>
          <w:tcPr>
            <w:tcW w:w="7603" w:type="dxa"/>
          </w:tcPr>
          <w:p w:rsidRPr="00E806B0" w:rsidR="00D60F20" w:rsidP="00D60F20" w:rsidRDefault="00D60F20" w14:paraId="681F8E27" w14:textId="77777777">
            <w:r w:rsidRPr="00E806B0">
              <w:t>Reference</w:t>
            </w:r>
          </w:p>
        </w:tc>
      </w:tr>
      <w:tr w:rsidRPr="00E806B0" w:rsidR="00D60F20" w:rsidTr="00D60F20" w14:paraId="681F8E2B" w14:textId="77777777">
        <w:tc>
          <w:tcPr>
            <w:tcW w:w="1413" w:type="dxa"/>
          </w:tcPr>
          <w:p w:rsidRPr="00E806B0" w:rsidR="00D60F20" w:rsidP="00D60F20" w:rsidRDefault="00D60F20" w14:paraId="681F8E29" w14:textId="77777777"/>
        </w:tc>
        <w:tc>
          <w:tcPr>
            <w:tcW w:w="7603" w:type="dxa"/>
          </w:tcPr>
          <w:p w:rsidRPr="00E806B0" w:rsidR="00D60F20" w:rsidP="00D60F20" w:rsidRDefault="00D60F20" w14:paraId="681F8E2A" w14:textId="77777777"/>
        </w:tc>
      </w:tr>
      <w:tr w:rsidRPr="00E806B0" w:rsidR="00D60F20" w:rsidTr="00D60F20" w14:paraId="681F8E2E" w14:textId="77777777">
        <w:tc>
          <w:tcPr>
            <w:tcW w:w="1413" w:type="dxa"/>
          </w:tcPr>
          <w:p w:rsidRPr="00E806B0" w:rsidR="00D60F20" w:rsidP="00D60F20" w:rsidRDefault="008833CE" w14:paraId="681F8E2C" w14:textId="0F06F814">
            <w:r w:rsidRPr="00E806B0">
              <w:t>[</w:t>
            </w:r>
            <w:r w:rsidRPr="00E806B0" w:rsidR="004677F7">
              <w:t>AD</w:t>
            </w:r>
            <w:r w:rsidR="004677F7">
              <w:t>0</w:t>
            </w:r>
            <w:r w:rsidRPr="00E806B0">
              <w:t>]</w:t>
            </w:r>
          </w:p>
        </w:tc>
        <w:tc>
          <w:tcPr>
            <w:tcW w:w="7603" w:type="dxa"/>
          </w:tcPr>
          <w:p w:rsidRPr="00E806B0" w:rsidR="00D60F20" w:rsidP="008833CE" w:rsidRDefault="007030FE" w14:paraId="681F8E2D" w14:textId="5B8F1A8D">
            <w:r w:rsidRPr="007030FE">
              <w:t>ESA-EOPG-EOPGMQ-SOW-24</w:t>
            </w:r>
            <w:r w:rsidRPr="00E806B0" w:rsidR="00AA4A1B">
              <w:t xml:space="preserve">. </w:t>
            </w:r>
            <w:r w:rsidRPr="00352503">
              <w:t>Improving the Lunar Irradiance Model of ESA</w:t>
            </w:r>
            <w:r w:rsidRPr="00E806B0" w:rsidR="00AA4A1B">
              <w:t>.</w:t>
            </w:r>
          </w:p>
        </w:tc>
      </w:tr>
      <w:tr w:rsidRPr="00E806B0" w:rsidR="00666AAB" w:rsidTr="00D60F20" w14:paraId="681F8E31" w14:textId="77777777">
        <w:tc>
          <w:tcPr>
            <w:tcW w:w="1413" w:type="dxa"/>
          </w:tcPr>
          <w:p w:rsidRPr="00E806B0" w:rsidR="00666AAB" w:rsidP="00D60F20" w:rsidRDefault="00666AAB" w14:paraId="681F8E2F" w14:textId="77777777"/>
        </w:tc>
        <w:tc>
          <w:tcPr>
            <w:tcW w:w="7603" w:type="dxa"/>
          </w:tcPr>
          <w:p w:rsidRPr="00E806B0" w:rsidR="00666AAB" w:rsidP="008833CE" w:rsidRDefault="00666AAB" w14:paraId="681F8E30" w14:textId="77777777"/>
        </w:tc>
      </w:tr>
      <w:tr w:rsidRPr="00E806B0" w:rsidR="00CF58CE" w:rsidTr="00D60F20" w14:paraId="681F8E38" w14:textId="77777777">
        <w:tc>
          <w:tcPr>
            <w:tcW w:w="1413" w:type="dxa"/>
          </w:tcPr>
          <w:p w:rsidRPr="00E806B0" w:rsidR="00CF58CE" w:rsidP="00CF58CE" w:rsidRDefault="00CF58CE" w14:paraId="681F8E36" w14:textId="5D519A17"/>
        </w:tc>
        <w:tc>
          <w:tcPr>
            <w:tcW w:w="7603" w:type="dxa"/>
          </w:tcPr>
          <w:p w:rsidRPr="00E806B0" w:rsidR="00CF58CE" w:rsidP="00CF58CE" w:rsidRDefault="00CF58CE" w14:paraId="681F8E37" w14:textId="77777777"/>
        </w:tc>
      </w:tr>
    </w:tbl>
    <w:p w:rsidRPr="00E806B0" w:rsidR="00855FBB" w:rsidP="00D60F20" w:rsidRDefault="00855FBB" w14:paraId="20C41A4A" w14:textId="77777777"/>
    <w:p w:rsidRPr="00E806B0" w:rsidR="00D60F20" w:rsidP="00D60F20" w:rsidRDefault="00D60F20" w14:paraId="681F8E4D" w14:textId="77777777">
      <w:pPr>
        <w:pStyle w:val="Ttulo2"/>
      </w:pPr>
      <w:bookmarkStart w:name="_Toc96336469" w:id="9"/>
      <w:r w:rsidRPr="00E806B0">
        <w:t>Glossary</w:t>
      </w:r>
      <w:bookmarkEnd w:id="9"/>
    </w:p>
    <w:p w:rsidRPr="00E806B0" w:rsidR="00D60F20" w:rsidP="00D60F20" w:rsidRDefault="00D60F20" w14:paraId="681F8E4E" w14:textId="77777777">
      <w:pPr>
        <w:pStyle w:val="Ttulo3"/>
      </w:pPr>
      <w:bookmarkStart w:name="_Toc96336470" w:id="10"/>
      <w:r w:rsidRPr="00E806B0">
        <w:t>Abbreviations</w:t>
      </w:r>
      <w:bookmarkEnd w:id="10"/>
    </w:p>
    <w:p w:rsidRPr="00E806B0" w:rsidR="00D60F20" w:rsidP="00D60F20" w:rsidRDefault="00D60F20" w14:paraId="681F8E4F" w14:textId="77777777"/>
    <w:tbl>
      <w:tblPr>
        <w:tblStyle w:val="GridTable4-Accent11"/>
        <w:tblW w:w="0" w:type="auto"/>
        <w:tblLook w:val="04A0" w:firstRow="1" w:lastRow="0" w:firstColumn="1" w:lastColumn="0" w:noHBand="0" w:noVBand="1"/>
      </w:tblPr>
      <w:tblGrid>
        <w:gridCol w:w="1408"/>
        <w:gridCol w:w="4558"/>
        <w:gridCol w:w="3050"/>
      </w:tblGrid>
      <w:tr w:rsidR="00D912E9" w:rsidTr="007030FE" w14:paraId="5D34E0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hideMark/>
          </w:tcPr>
          <w:p w:rsidR="00D912E9" w:rsidRDefault="00D912E9" w14:paraId="619E6F24" w14:textId="77777777">
            <w:pPr>
              <w:rPr>
                <w:rFonts w:asciiTheme="minorHAnsi" w:hAnsiTheme="minorHAnsi"/>
                <w:sz w:val="20"/>
              </w:rPr>
            </w:pPr>
            <w:r>
              <w:rPr>
                <w:rFonts w:asciiTheme="minorHAnsi" w:hAnsiTheme="minorHAnsi"/>
                <w:sz w:val="20"/>
              </w:rPr>
              <w:t>Abbreviation</w:t>
            </w:r>
          </w:p>
        </w:tc>
        <w:tc>
          <w:tcPr>
            <w:tcW w:w="4558" w:type="dxa"/>
            <w:hideMark/>
          </w:tcPr>
          <w:p w:rsidR="00D912E9" w:rsidRDefault="00D912E9" w14:paraId="161A97C4"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Stands For</w:t>
            </w:r>
          </w:p>
        </w:tc>
        <w:tc>
          <w:tcPr>
            <w:tcW w:w="3050" w:type="dxa"/>
            <w:hideMark/>
          </w:tcPr>
          <w:p w:rsidR="00D912E9" w:rsidRDefault="00D912E9" w14:paraId="153CEBF5"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Notes</w:t>
            </w:r>
          </w:p>
        </w:tc>
      </w:tr>
      <w:tr w:rsidR="00D912E9" w:rsidTr="007030FE" w14:paraId="7E63C4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50A31D01" w14:textId="65F9C3E8">
            <w:pPr>
              <w:rPr>
                <w:color w:val="000000"/>
                <w:sz w:val="20"/>
              </w:rPr>
            </w:pPr>
            <w:r>
              <w:rPr>
                <w:color w:val="000000"/>
                <w:sz w:val="20"/>
              </w:rPr>
              <w:t>ASD</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1C9C9B56" w14:textId="39DD956A">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Analytical Spectral Devices</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F000244" w14:textId="04B9E033">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Instrument manufacturer</w:t>
            </w:r>
          </w:p>
        </w:tc>
      </w:tr>
      <w:tr w:rsidR="00D912E9" w:rsidTr="007030FE" w14:paraId="14C5277D"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546C5AAF" w14:textId="69DAAC16">
            <w:pPr>
              <w:rPr>
                <w:color w:val="000000"/>
                <w:sz w:val="20"/>
              </w:rPr>
            </w:pPr>
            <w:proofErr w:type="spellStart"/>
            <w:r>
              <w:rPr>
                <w:sz w:val="20"/>
              </w:rPr>
              <w:t>Cimel</w:t>
            </w:r>
            <w:proofErr w:type="spellEnd"/>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5BDFD599" w14:textId="0508C49A">
            <w:pPr>
              <w:cnfStyle w:val="000000000000" w:firstRow="0" w:lastRow="0" w:firstColumn="0" w:lastColumn="0" w:oddVBand="0" w:evenVBand="0" w:oddHBand="0" w:evenHBand="0" w:firstRowFirstColumn="0" w:firstRowLastColumn="0" w:lastRowFirstColumn="0" w:lastRowLastColumn="0"/>
              <w:rPr>
                <w:color w:val="000000"/>
                <w:sz w:val="20"/>
              </w:rPr>
            </w:pPr>
            <w:r>
              <w:rPr>
                <w:sz w:val="20"/>
              </w:rPr>
              <w:t>(Not an abbreviation)</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512293F" w14:textId="3C6AFE0B">
            <w:pPr>
              <w:cnfStyle w:val="000000000000" w:firstRow="0" w:lastRow="0" w:firstColumn="0" w:lastColumn="0" w:oddVBand="0" w:evenVBand="0" w:oddHBand="0" w:evenHBand="0" w:firstRowFirstColumn="0" w:firstRowLastColumn="0" w:lastRowFirstColumn="0" w:lastRowLastColumn="0"/>
              <w:rPr>
                <w:color w:val="000000"/>
                <w:sz w:val="20"/>
              </w:rPr>
            </w:pPr>
            <w:r>
              <w:rPr>
                <w:sz w:val="20"/>
              </w:rPr>
              <w:t>Instrument manufacturer, also used as shorthand for instrument itself</w:t>
            </w:r>
          </w:p>
        </w:tc>
      </w:tr>
      <w:tr w:rsidR="00D912E9" w:rsidTr="007030FE" w14:paraId="56A790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6A889277" w14:textId="6FA0CB61">
            <w:pPr>
              <w:rPr>
                <w:color w:val="000000"/>
                <w:sz w:val="20"/>
              </w:rPr>
            </w:pPr>
            <w:r>
              <w:rPr>
                <w:sz w:val="20"/>
              </w:rPr>
              <w:t>EO</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1467D7F1" w14:textId="06A72AD9">
            <w:pPr>
              <w:cnfStyle w:val="000000100000" w:firstRow="0" w:lastRow="0" w:firstColumn="0" w:lastColumn="0" w:oddVBand="0" w:evenVBand="0" w:oddHBand="1" w:evenHBand="0" w:firstRowFirstColumn="0" w:firstRowLastColumn="0" w:lastRowFirstColumn="0" w:lastRowLastColumn="0"/>
              <w:rPr>
                <w:color w:val="000000"/>
                <w:sz w:val="20"/>
              </w:rPr>
            </w:pPr>
            <w:r>
              <w:rPr>
                <w:sz w:val="20"/>
              </w:rPr>
              <w:t>Earth Observation</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6ED403ED" w14:textId="77777777">
            <w:pPr>
              <w:cnfStyle w:val="000000100000" w:firstRow="0" w:lastRow="0" w:firstColumn="0" w:lastColumn="0" w:oddVBand="0" w:evenVBand="0" w:oddHBand="1" w:evenHBand="0" w:firstRowFirstColumn="0" w:firstRowLastColumn="0" w:lastRowFirstColumn="0" w:lastRowLastColumn="0"/>
              <w:rPr>
                <w:color w:val="000000"/>
                <w:sz w:val="20"/>
              </w:rPr>
            </w:pPr>
          </w:p>
        </w:tc>
      </w:tr>
      <w:tr w:rsidR="00D912E9" w:rsidTr="007030FE" w14:paraId="075E4AD9"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570FC90" w14:textId="56237BCE">
            <w:pPr>
              <w:rPr>
                <w:color w:val="000000"/>
                <w:sz w:val="20"/>
              </w:rPr>
            </w:pPr>
            <w:r>
              <w:rPr>
                <w:sz w:val="20"/>
              </w:rPr>
              <w:t>ESA</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A96204B" w14:textId="2A5177C9">
            <w:pPr>
              <w:cnfStyle w:val="000000000000" w:firstRow="0" w:lastRow="0" w:firstColumn="0" w:lastColumn="0" w:oddVBand="0" w:evenVBand="0" w:oddHBand="0" w:evenHBand="0" w:firstRowFirstColumn="0" w:firstRowLastColumn="0" w:lastRowFirstColumn="0" w:lastRowLastColumn="0"/>
              <w:rPr>
                <w:color w:val="000000"/>
                <w:sz w:val="20"/>
              </w:rPr>
            </w:pPr>
            <w:r>
              <w:rPr>
                <w:sz w:val="20"/>
              </w:rPr>
              <w:t>European Space Agency</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C619A03" w14:textId="126D2DB8">
            <w:pPr>
              <w:cnfStyle w:val="000000000000" w:firstRow="0" w:lastRow="0" w:firstColumn="0" w:lastColumn="0" w:oddVBand="0" w:evenVBand="0" w:oddHBand="0" w:evenHBand="0" w:firstRowFirstColumn="0" w:firstRowLastColumn="0" w:lastRowFirstColumn="0" w:lastRowLastColumn="0"/>
              <w:rPr>
                <w:color w:val="000000"/>
                <w:sz w:val="20"/>
              </w:rPr>
            </w:pPr>
            <w:r>
              <w:rPr>
                <w:sz w:val="20"/>
              </w:rPr>
              <w:t>Project customer</w:t>
            </w:r>
          </w:p>
        </w:tc>
      </w:tr>
      <w:tr w:rsidR="00D912E9" w:rsidTr="007030FE" w14:paraId="523D34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476A0D92" w14:textId="017F9B34">
            <w:pPr>
              <w:rPr>
                <w:color w:val="000000"/>
                <w:sz w:val="20"/>
              </w:rPr>
            </w:pPr>
            <w:r>
              <w:rPr>
                <w:sz w:val="20"/>
              </w:rPr>
              <w:t>FOV</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4A97705B" w14:textId="1771C594">
            <w:pPr>
              <w:cnfStyle w:val="000000100000" w:firstRow="0" w:lastRow="0" w:firstColumn="0" w:lastColumn="0" w:oddVBand="0" w:evenVBand="0" w:oddHBand="1" w:evenHBand="0" w:firstRowFirstColumn="0" w:firstRowLastColumn="0" w:lastRowFirstColumn="0" w:lastRowLastColumn="0"/>
              <w:rPr>
                <w:color w:val="000000"/>
                <w:sz w:val="20"/>
              </w:rPr>
            </w:pPr>
            <w:r>
              <w:rPr>
                <w:sz w:val="20"/>
              </w:rPr>
              <w:t>Field of View</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2EBE367D" w14:textId="77777777">
            <w:pPr>
              <w:cnfStyle w:val="000000100000" w:firstRow="0" w:lastRow="0" w:firstColumn="0" w:lastColumn="0" w:oddVBand="0" w:evenVBand="0" w:oddHBand="1" w:evenHBand="0" w:firstRowFirstColumn="0" w:firstRowLastColumn="0" w:lastRowFirstColumn="0" w:lastRowLastColumn="0"/>
              <w:rPr>
                <w:color w:val="000000"/>
                <w:sz w:val="20"/>
              </w:rPr>
            </w:pPr>
          </w:p>
        </w:tc>
      </w:tr>
      <w:tr w:rsidR="00D912E9" w:rsidTr="007030FE" w14:paraId="69D9E1F5"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111A8D78" w14:textId="02B56E47">
            <w:pPr>
              <w:rPr>
                <w:color w:val="000000"/>
                <w:sz w:val="20"/>
              </w:rPr>
            </w:pPr>
            <w:r>
              <w:rPr>
                <w:sz w:val="20"/>
              </w:rPr>
              <w:t>GIRO</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42B1E60C" w14:textId="0554388E">
            <w:pPr>
              <w:cnfStyle w:val="000000000000" w:firstRow="0" w:lastRow="0" w:firstColumn="0" w:lastColumn="0" w:oddVBand="0" w:evenVBand="0" w:oddHBand="0" w:evenHBand="0" w:firstRowFirstColumn="0" w:firstRowLastColumn="0" w:lastRowFirstColumn="0" w:lastRowLastColumn="0"/>
              <w:rPr>
                <w:color w:val="000000"/>
                <w:sz w:val="20"/>
              </w:rPr>
            </w:pPr>
            <w:r>
              <w:rPr>
                <w:rFonts w:ascii="Calibri" w:hAnsi="Calibri"/>
                <w:sz w:val="20"/>
              </w:rPr>
              <w:t>GSICS Implementation of the ROLO Model</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DD32FB4" w14:textId="77777777">
            <w:pPr>
              <w:cnfStyle w:val="000000000000" w:firstRow="0" w:lastRow="0" w:firstColumn="0" w:lastColumn="0" w:oddVBand="0" w:evenVBand="0" w:oddHBand="0" w:evenHBand="0" w:firstRowFirstColumn="0" w:firstRowLastColumn="0" w:lastRowFirstColumn="0" w:lastRowLastColumn="0"/>
              <w:rPr>
                <w:color w:val="000000"/>
                <w:sz w:val="20"/>
              </w:rPr>
            </w:pPr>
          </w:p>
        </w:tc>
      </w:tr>
      <w:tr w:rsidR="00D912E9" w:rsidTr="007030FE" w14:paraId="29EB0D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66BE5E7A" w14:textId="0B0A5581">
            <w:pPr>
              <w:rPr>
                <w:color w:val="000000"/>
                <w:sz w:val="20"/>
              </w:rPr>
            </w:pPr>
            <w:r>
              <w:rPr>
                <w:color w:val="000000"/>
                <w:sz w:val="20"/>
              </w:rPr>
              <w:t>GSICS</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03B4C6E" w14:textId="267EE147">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Global Space Based Inter-</w:t>
            </w:r>
            <w:proofErr w:type="gramStart"/>
            <w:r>
              <w:rPr>
                <w:color w:val="000000"/>
                <w:sz w:val="20"/>
              </w:rPr>
              <w:t>calibration</w:t>
            </w:r>
            <w:proofErr w:type="gramEnd"/>
            <w:r>
              <w:rPr>
                <w:color w:val="000000"/>
                <w:sz w:val="20"/>
              </w:rPr>
              <w:t xml:space="preserve"> System</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6DEFF731" w14:textId="77777777">
            <w:pPr>
              <w:cnfStyle w:val="000000100000" w:firstRow="0" w:lastRow="0" w:firstColumn="0" w:lastColumn="0" w:oddVBand="0" w:evenVBand="0" w:oddHBand="1" w:evenHBand="0" w:firstRowFirstColumn="0" w:firstRowLastColumn="0" w:lastRowFirstColumn="0" w:lastRowLastColumn="0"/>
              <w:rPr>
                <w:color w:val="000000"/>
                <w:sz w:val="20"/>
              </w:rPr>
            </w:pPr>
          </w:p>
        </w:tc>
      </w:tr>
      <w:tr w:rsidR="00D912E9" w:rsidTr="007030FE" w14:paraId="23C2CD76"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97E881C" w14:textId="6C952232">
            <w:pPr>
              <w:rPr>
                <w:color w:val="000000"/>
                <w:sz w:val="20"/>
              </w:rPr>
            </w:pPr>
            <w:r>
              <w:rPr>
                <w:color w:val="000000"/>
                <w:sz w:val="20"/>
              </w:rPr>
              <w:t>GUI</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46386AF2" w14:textId="304DB8B6">
            <w:pPr>
              <w:cnfStyle w:val="000000000000" w:firstRow="0" w:lastRow="0" w:firstColumn="0" w:lastColumn="0" w:oddVBand="0" w:evenVBand="0" w:oddHBand="0" w:evenHBand="0" w:firstRowFirstColumn="0" w:firstRowLastColumn="0" w:lastRowFirstColumn="0" w:lastRowLastColumn="0"/>
              <w:rPr>
                <w:color w:val="000000"/>
                <w:sz w:val="20"/>
              </w:rPr>
            </w:pPr>
            <w:r>
              <w:rPr>
                <w:rFonts w:ascii="Calibri" w:hAnsi="Calibri"/>
                <w:color w:val="000000"/>
                <w:sz w:val="20"/>
              </w:rPr>
              <w:t>Graphical User Interface</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D6B9868" w14:textId="6DE26FAC">
            <w:pPr>
              <w:cnfStyle w:val="000000000000" w:firstRow="0" w:lastRow="0" w:firstColumn="0" w:lastColumn="0" w:oddVBand="0" w:evenVBand="0" w:oddHBand="0" w:evenHBand="0" w:firstRowFirstColumn="0" w:firstRowLastColumn="0" w:lastRowFirstColumn="0" w:lastRowLastColumn="0"/>
              <w:rPr>
                <w:color w:val="000000"/>
                <w:sz w:val="20"/>
              </w:rPr>
            </w:pPr>
          </w:p>
        </w:tc>
      </w:tr>
      <w:tr w:rsidRPr="00134545" w:rsidR="00D912E9" w:rsidTr="00D912E9" w14:paraId="625910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350EF21" w14:textId="30B3E693">
            <w:pPr>
              <w:rPr>
                <w:rFonts w:asciiTheme="minorHAnsi" w:hAnsiTheme="minorHAnsi"/>
                <w:sz w:val="20"/>
              </w:rPr>
            </w:pPr>
            <w:r>
              <w:rPr>
                <w:color w:val="000000"/>
                <w:sz w:val="20"/>
              </w:rPr>
              <w:t>KO</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52F26E7F" w14:textId="00A161AF">
            <w:pPr>
              <w:cnfStyle w:val="000000100000" w:firstRow="0" w:lastRow="0" w:firstColumn="0" w:lastColumn="0" w:oddVBand="0" w:evenVBand="0" w:oddHBand="1" w:evenHBand="0" w:firstRowFirstColumn="0" w:firstRowLastColumn="0" w:lastRowFirstColumn="0" w:lastRowLastColumn="0"/>
              <w:rPr>
                <w:sz w:val="20"/>
              </w:rPr>
            </w:pPr>
            <w:r>
              <w:rPr>
                <w:color w:val="000000"/>
                <w:sz w:val="20"/>
              </w:rPr>
              <w:t>Kick-off meeting</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985F01B" w14:textId="1E732337">
            <w:pPr>
              <w:cnfStyle w:val="000000100000" w:firstRow="0" w:lastRow="0" w:firstColumn="0" w:lastColumn="0" w:oddVBand="0" w:evenVBand="0" w:oddHBand="1" w:evenHBand="0" w:firstRowFirstColumn="0" w:firstRowLastColumn="0" w:lastRowFirstColumn="0" w:lastRowLastColumn="0"/>
              <w:rPr>
                <w:sz w:val="20"/>
              </w:rPr>
            </w:pPr>
          </w:p>
        </w:tc>
      </w:tr>
      <w:tr w:rsidR="00D912E9" w:rsidTr="00D912E9" w14:paraId="324EED9B"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DE85B42" w14:textId="4A2D269A">
            <w:pPr>
              <w:rPr>
                <w:rFonts w:asciiTheme="minorHAnsi" w:hAnsiTheme="minorHAnsi"/>
                <w:sz w:val="20"/>
              </w:rPr>
            </w:pPr>
            <w:r>
              <w:rPr>
                <w:color w:val="000000"/>
                <w:sz w:val="20"/>
              </w:rPr>
              <w:t>LIME</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2601A136" w14:textId="412ECC58">
            <w:pPr>
              <w:cnfStyle w:val="000000000000" w:firstRow="0" w:lastRow="0" w:firstColumn="0" w:lastColumn="0" w:oddVBand="0" w:evenVBand="0" w:oddHBand="0" w:evenHBand="0" w:firstRowFirstColumn="0" w:firstRowLastColumn="0" w:lastRowFirstColumn="0" w:lastRowLastColumn="0"/>
              <w:rPr>
                <w:sz w:val="20"/>
              </w:rPr>
            </w:pPr>
            <w:r>
              <w:rPr>
                <w:rFonts w:ascii="Calibri" w:hAnsi="Calibri"/>
                <w:color w:val="000000"/>
                <w:sz w:val="20"/>
              </w:rPr>
              <w:t>Lunar Irradiance Model of ESA</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27924ADE" w14:textId="77777777">
            <w:pPr>
              <w:cnfStyle w:val="000000000000" w:firstRow="0" w:lastRow="0" w:firstColumn="0" w:lastColumn="0" w:oddVBand="0" w:evenVBand="0" w:oddHBand="0" w:evenHBand="0" w:firstRowFirstColumn="0" w:firstRowLastColumn="0" w:lastRowFirstColumn="0" w:lastRowLastColumn="0"/>
              <w:rPr>
                <w:sz w:val="20"/>
              </w:rPr>
            </w:pPr>
          </w:p>
        </w:tc>
      </w:tr>
      <w:tr w:rsidR="00D912E9" w:rsidTr="00D912E9" w14:paraId="7BD1FE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18FE2DAD" w14:textId="3B622E93">
            <w:pPr>
              <w:rPr>
                <w:rFonts w:asciiTheme="minorHAnsi" w:hAnsiTheme="minorHAnsi"/>
                <w:sz w:val="20"/>
              </w:rPr>
            </w:pPr>
            <w:r>
              <w:rPr>
                <w:color w:val="000000"/>
                <w:sz w:val="20"/>
              </w:rPr>
              <w:t>NPL</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6A2AFB92" w14:textId="40A198BD">
            <w:pPr>
              <w:cnfStyle w:val="000000100000" w:firstRow="0" w:lastRow="0" w:firstColumn="0" w:lastColumn="0" w:oddVBand="0" w:evenVBand="0" w:oddHBand="1" w:evenHBand="0" w:firstRowFirstColumn="0" w:firstRowLastColumn="0" w:lastRowFirstColumn="0" w:lastRowLastColumn="0"/>
              <w:rPr>
                <w:sz w:val="20"/>
              </w:rPr>
            </w:pPr>
            <w:r>
              <w:rPr>
                <w:color w:val="000000"/>
                <w:sz w:val="20"/>
              </w:rPr>
              <w:t>National Physical Laboratory</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E01F2F3" w14:textId="126D749D">
            <w:pPr>
              <w:cnfStyle w:val="000000100000" w:firstRow="0" w:lastRow="0" w:firstColumn="0" w:lastColumn="0" w:oddVBand="0" w:evenVBand="0" w:oddHBand="1" w:evenHBand="0" w:firstRowFirstColumn="0" w:firstRowLastColumn="0" w:lastRowFirstColumn="0" w:lastRowLastColumn="0"/>
              <w:rPr>
                <w:sz w:val="20"/>
              </w:rPr>
            </w:pPr>
            <w:r>
              <w:rPr>
                <w:color w:val="000000"/>
                <w:sz w:val="20"/>
              </w:rPr>
              <w:t>Project partner</w:t>
            </w:r>
          </w:p>
        </w:tc>
      </w:tr>
      <w:tr w:rsidR="00D912E9" w:rsidTr="00D912E9" w14:paraId="69B329EA"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4227584E" w14:textId="0C1F585F">
            <w:pPr>
              <w:rPr>
                <w:rFonts w:asciiTheme="minorHAnsi" w:hAnsiTheme="minorHAnsi"/>
                <w:sz w:val="20"/>
              </w:rPr>
            </w:pPr>
            <w:r>
              <w:rPr>
                <w:color w:val="000000"/>
                <w:sz w:val="20"/>
              </w:rPr>
              <w:t>ROLO</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A737DAD" w14:textId="298DE3DE">
            <w:pPr>
              <w:cnfStyle w:val="000000000000" w:firstRow="0" w:lastRow="0" w:firstColumn="0" w:lastColumn="0" w:oddVBand="0" w:evenVBand="0" w:oddHBand="0" w:evenHBand="0" w:firstRowFirstColumn="0" w:firstRowLastColumn="0" w:lastRowFirstColumn="0" w:lastRowLastColumn="0"/>
              <w:rPr>
                <w:sz w:val="20"/>
              </w:rPr>
            </w:pPr>
            <w:proofErr w:type="spellStart"/>
            <w:r>
              <w:rPr>
                <w:rFonts w:ascii="Calibri" w:hAnsi="Calibri"/>
                <w:color w:val="000000"/>
                <w:sz w:val="20"/>
              </w:rPr>
              <w:t>RObotic</w:t>
            </w:r>
            <w:proofErr w:type="spellEnd"/>
            <w:r>
              <w:rPr>
                <w:rFonts w:ascii="Calibri" w:hAnsi="Calibri"/>
                <w:color w:val="000000"/>
                <w:sz w:val="20"/>
              </w:rPr>
              <w:t xml:space="preserve"> Lunar Observatory</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BA951C8" w14:textId="77777777">
            <w:pPr>
              <w:cnfStyle w:val="000000000000" w:firstRow="0" w:lastRow="0" w:firstColumn="0" w:lastColumn="0" w:oddVBand="0" w:evenVBand="0" w:oddHBand="0" w:evenHBand="0" w:firstRowFirstColumn="0" w:firstRowLastColumn="0" w:lastRowFirstColumn="0" w:lastRowLastColumn="0"/>
              <w:rPr>
                <w:sz w:val="20"/>
              </w:rPr>
            </w:pPr>
          </w:p>
        </w:tc>
      </w:tr>
      <w:tr w:rsidRPr="00134545" w:rsidR="00D912E9" w:rsidTr="00D912E9" w14:paraId="2CA4F4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195BE20F" w14:textId="436B8DB2">
            <w:pPr>
              <w:rPr>
                <w:rFonts w:asciiTheme="minorHAnsi" w:hAnsiTheme="minorHAnsi"/>
                <w:sz w:val="20"/>
              </w:rPr>
            </w:pPr>
            <w:r>
              <w:rPr>
                <w:color w:val="000000"/>
                <w:sz w:val="20"/>
              </w:rPr>
              <w:t>SoW</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4FC0A13" w14:textId="1027BB89">
            <w:pPr>
              <w:cnfStyle w:val="000000100000" w:firstRow="0" w:lastRow="0" w:firstColumn="0" w:lastColumn="0" w:oddVBand="0" w:evenVBand="0" w:oddHBand="1" w:evenHBand="0" w:firstRowFirstColumn="0" w:firstRowLastColumn="0" w:lastRowFirstColumn="0" w:lastRowLastColumn="0"/>
              <w:rPr>
                <w:sz w:val="20"/>
              </w:rPr>
            </w:pPr>
            <w:r>
              <w:rPr>
                <w:color w:val="000000"/>
                <w:sz w:val="20"/>
              </w:rPr>
              <w:t>Statement of Work</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41B76B0" w14:textId="77777777">
            <w:pPr>
              <w:cnfStyle w:val="000000100000" w:firstRow="0" w:lastRow="0" w:firstColumn="0" w:lastColumn="0" w:oddVBand="0" w:evenVBand="0" w:oddHBand="1" w:evenHBand="0" w:firstRowFirstColumn="0" w:firstRowLastColumn="0" w:lastRowFirstColumn="0" w:lastRowLastColumn="0"/>
              <w:rPr>
                <w:sz w:val="20"/>
              </w:rPr>
            </w:pPr>
          </w:p>
        </w:tc>
      </w:tr>
      <w:tr w:rsidRPr="00134545" w:rsidR="000E6E61" w:rsidTr="00D912E9" w14:paraId="031D5405"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0E6E61" w:rsidP="00D912E9" w:rsidRDefault="000E6E61" w14:paraId="13C2BFA4" w14:textId="51D31C6D">
            <w:pPr>
              <w:rPr>
                <w:color w:val="000000"/>
                <w:sz w:val="20"/>
              </w:rPr>
            </w:pPr>
            <w:r>
              <w:rPr>
                <w:color w:val="000000"/>
                <w:sz w:val="20"/>
              </w:rPr>
              <w:t>SRF</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0E6E61" w:rsidP="00D912E9" w:rsidRDefault="000E6E61" w14:paraId="313EBE83" w14:textId="1785EB4D">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Spectral Response Function</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0E6E61" w:rsidP="00D912E9" w:rsidRDefault="000E6E61" w14:paraId="4F1F6974" w14:textId="77777777">
            <w:pPr>
              <w:cnfStyle w:val="000000000000" w:firstRow="0" w:lastRow="0" w:firstColumn="0" w:lastColumn="0" w:oddVBand="0" w:evenVBand="0" w:oddHBand="0" w:evenHBand="0" w:firstRowFirstColumn="0" w:firstRowLastColumn="0" w:lastRowFirstColumn="0" w:lastRowLastColumn="0"/>
              <w:rPr>
                <w:sz w:val="20"/>
              </w:rPr>
            </w:pPr>
          </w:p>
        </w:tc>
      </w:tr>
      <w:tr w:rsidRPr="00134545" w:rsidR="000A73FD" w:rsidTr="00D912E9" w14:paraId="67DF08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0A73FD" w:rsidP="00D912E9" w:rsidRDefault="000A73FD" w14:paraId="32A24353" w14:textId="6562B63E">
            <w:pPr>
              <w:rPr>
                <w:color w:val="000000"/>
                <w:sz w:val="20"/>
              </w:rPr>
            </w:pPr>
            <w:r>
              <w:rPr>
                <w:color w:val="000000"/>
                <w:sz w:val="20"/>
              </w:rPr>
              <w:t>SW</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0A73FD" w:rsidP="00D912E9" w:rsidRDefault="000A73FD" w14:paraId="15FD8F29" w14:textId="3773F7AD">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Software</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0A73FD" w:rsidP="00D912E9" w:rsidRDefault="000A73FD" w14:paraId="3B69E0BA" w14:textId="77777777">
            <w:pPr>
              <w:cnfStyle w:val="000000100000" w:firstRow="0" w:lastRow="0" w:firstColumn="0" w:lastColumn="0" w:oddVBand="0" w:evenVBand="0" w:oddHBand="1" w:evenHBand="0" w:firstRowFirstColumn="0" w:firstRowLastColumn="0" w:lastRowFirstColumn="0" w:lastRowLastColumn="0"/>
              <w:rPr>
                <w:sz w:val="20"/>
              </w:rPr>
            </w:pPr>
          </w:p>
        </w:tc>
      </w:tr>
      <w:tr w:rsidRPr="00134545" w:rsidR="00D912E9" w:rsidTr="00D912E9" w14:paraId="30FD5586"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4F35BC86" w14:textId="5F523063">
            <w:pPr>
              <w:rPr>
                <w:sz w:val="20"/>
              </w:rPr>
            </w:pPr>
            <w:r>
              <w:rPr>
                <w:color w:val="000000"/>
                <w:sz w:val="20"/>
              </w:rPr>
              <w:t>TBX</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5B8E3F2A" w14:textId="6F1739F4">
            <w:pPr>
              <w:cnfStyle w:val="000000000000" w:firstRow="0" w:lastRow="0" w:firstColumn="0" w:lastColumn="0" w:oddVBand="0" w:evenVBand="0" w:oddHBand="0" w:evenHBand="0" w:firstRowFirstColumn="0" w:firstRowLastColumn="0" w:lastRowFirstColumn="0" w:lastRowLastColumn="0"/>
              <w:rPr>
                <w:sz w:val="20"/>
              </w:rPr>
            </w:pPr>
            <w:r>
              <w:rPr>
                <w:color w:val="000000"/>
                <w:sz w:val="20"/>
              </w:rPr>
              <w:t>Toolbox</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B1A09F7" w14:textId="77777777">
            <w:pPr>
              <w:cnfStyle w:val="000000000000" w:firstRow="0" w:lastRow="0" w:firstColumn="0" w:lastColumn="0" w:oddVBand="0" w:evenVBand="0" w:oddHBand="0" w:evenHBand="0" w:firstRowFirstColumn="0" w:firstRowLastColumn="0" w:lastRowFirstColumn="0" w:lastRowLastColumn="0"/>
              <w:rPr>
                <w:sz w:val="20"/>
              </w:rPr>
            </w:pPr>
          </w:p>
        </w:tc>
      </w:tr>
      <w:tr w:rsidRPr="00134545" w:rsidR="00D912E9" w:rsidTr="00D912E9" w14:paraId="61AEC0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1C6B4D9" w14:textId="6917265F">
            <w:pPr>
              <w:rPr>
                <w:sz w:val="20"/>
              </w:rPr>
            </w:pPr>
            <w:r>
              <w:rPr>
                <w:color w:val="000000"/>
                <w:sz w:val="20"/>
              </w:rPr>
              <w:t>TOA</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F14A107" w14:textId="3827F788">
            <w:pPr>
              <w:cnfStyle w:val="000000100000" w:firstRow="0" w:lastRow="0" w:firstColumn="0" w:lastColumn="0" w:oddVBand="0" w:evenVBand="0" w:oddHBand="1" w:evenHBand="0" w:firstRowFirstColumn="0" w:firstRowLastColumn="0" w:lastRowFirstColumn="0" w:lastRowLastColumn="0"/>
              <w:rPr>
                <w:sz w:val="20"/>
              </w:rPr>
            </w:pPr>
            <w:r>
              <w:rPr>
                <w:color w:val="000000"/>
                <w:sz w:val="20"/>
              </w:rPr>
              <w:t>Top of Atmosphere</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15726C3B" w14:textId="77777777">
            <w:pPr>
              <w:cnfStyle w:val="000000100000" w:firstRow="0" w:lastRow="0" w:firstColumn="0" w:lastColumn="0" w:oddVBand="0" w:evenVBand="0" w:oddHBand="1" w:evenHBand="0" w:firstRowFirstColumn="0" w:firstRowLastColumn="0" w:lastRowFirstColumn="0" w:lastRowLastColumn="0"/>
              <w:rPr>
                <w:sz w:val="20"/>
              </w:rPr>
            </w:pPr>
          </w:p>
        </w:tc>
      </w:tr>
      <w:tr w:rsidR="00D912E9" w:rsidTr="007030FE" w14:paraId="79DF0BF8"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8093638" w14:textId="70500142">
            <w:pPr>
              <w:rPr>
                <w:color w:val="000000"/>
                <w:sz w:val="20"/>
              </w:rPr>
            </w:pPr>
            <w:r>
              <w:rPr>
                <w:color w:val="000000"/>
                <w:sz w:val="20"/>
              </w:rPr>
              <w:t>UVa</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6471B0DF" w14:textId="484D2D8C">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University of Valladolid</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89B537E" w14:textId="53D93557">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Project partner</w:t>
            </w:r>
          </w:p>
        </w:tc>
      </w:tr>
      <w:tr w:rsidR="00D912E9" w:rsidTr="007030FE" w14:paraId="62FE79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CDB2B64" w14:textId="4EE03082">
            <w:pPr>
              <w:rPr>
                <w:color w:val="000000"/>
                <w:sz w:val="20"/>
              </w:rPr>
            </w:pPr>
            <w:r>
              <w:rPr>
                <w:color w:val="000000"/>
                <w:sz w:val="20"/>
              </w:rPr>
              <w:t>VITO</w:t>
            </w: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7F1C96BB" w14:textId="09B1C645">
            <w:pPr>
              <w:cnfStyle w:val="000000100000" w:firstRow="0" w:lastRow="0" w:firstColumn="0" w:lastColumn="0" w:oddVBand="0" w:evenVBand="0" w:oddHBand="1" w:evenHBand="0" w:firstRowFirstColumn="0" w:firstRowLastColumn="0" w:lastRowFirstColumn="0" w:lastRowLastColumn="0"/>
              <w:rPr>
                <w:color w:val="000000"/>
                <w:sz w:val="20"/>
              </w:rPr>
            </w:pPr>
            <w:proofErr w:type="spellStart"/>
            <w:r>
              <w:rPr>
                <w:color w:val="000000"/>
                <w:sz w:val="20"/>
              </w:rPr>
              <w:t>Vlaamse</w:t>
            </w:r>
            <w:proofErr w:type="spellEnd"/>
            <w:r>
              <w:rPr>
                <w:color w:val="000000"/>
                <w:sz w:val="20"/>
              </w:rPr>
              <w:t xml:space="preserve"> </w:t>
            </w:r>
            <w:proofErr w:type="spellStart"/>
            <w:r>
              <w:rPr>
                <w:color w:val="000000"/>
                <w:sz w:val="20"/>
              </w:rPr>
              <w:t>Instelling</w:t>
            </w:r>
            <w:proofErr w:type="spellEnd"/>
            <w:r>
              <w:rPr>
                <w:color w:val="000000"/>
                <w:sz w:val="20"/>
              </w:rPr>
              <w:t xml:space="preserve"> </w:t>
            </w:r>
            <w:proofErr w:type="spellStart"/>
            <w:r>
              <w:rPr>
                <w:color w:val="000000"/>
                <w:sz w:val="20"/>
              </w:rPr>
              <w:t>voor</w:t>
            </w:r>
            <w:proofErr w:type="spellEnd"/>
            <w:r>
              <w:rPr>
                <w:color w:val="000000"/>
                <w:sz w:val="20"/>
              </w:rPr>
              <w:t xml:space="preserve"> </w:t>
            </w:r>
            <w:proofErr w:type="spellStart"/>
            <w:r>
              <w:rPr>
                <w:color w:val="000000"/>
                <w:sz w:val="20"/>
              </w:rPr>
              <w:t>Technologisch</w:t>
            </w:r>
            <w:proofErr w:type="spellEnd"/>
            <w:r>
              <w:rPr>
                <w:color w:val="000000"/>
                <w:sz w:val="20"/>
              </w:rPr>
              <w:t xml:space="preserve"> </w:t>
            </w:r>
            <w:proofErr w:type="spellStart"/>
            <w:r>
              <w:rPr>
                <w:color w:val="000000"/>
                <w:sz w:val="20"/>
              </w:rPr>
              <w:t>Onderzoek</w:t>
            </w:r>
            <w:proofErr w:type="spellEnd"/>
            <w:r>
              <w:rPr>
                <w:color w:val="000000"/>
                <w:sz w:val="20"/>
              </w:rPr>
              <w:t>; Flemish Institute for Technological Research</w:t>
            </w: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06CF8A6F" w14:textId="040FECC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Project partner</w:t>
            </w:r>
          </w:p>
        </w:tc>
      </w:tr>
      <w:tr w:rsidR="00D912E9" w:rsidTr="00D912E9" w14:paraId="0B7BC8EC" w14:textId="77777777">
        <w:tc>
          <w:tcPr>
            <w:cnfStyle w:val="001000000000" w:firstRow="0" w:lastRow="0" w:firstColumn="1" w:lastColumn="0" w:oddVBand="0" w:evenVBand="0" w:oddHBand="0" w:evenHBand="0" w:firstRowFirstColumn="0" w:firstRowLastColumn="0" w:lastRowFirstColumn="0" w:lastRowLastColumn="0"/>
            <w:tcW w:w="140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578BC20A" w14:textId="5D4915C2">
            <w:pPr>
              <w:rPr>
                <w:sz w:val="20"/>
              </w:rPr>
            </w:pPr>
          </w:p>
        </w:tc>
        <w:tc>
          <w:tcPr>
            <w:tcW w:w="4558"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279FE335" w14:textId="55529C75">
            <w:pPr>
              <w:cnfStyle w:val="000000000000" w:firstRow="0" w:lastRow="0" w:firstColumn="0" w:lastColumn="0" w:oddVBand="0" w:evenVBand="0" w:oddHBand="0" w:evenHBand="0" w:firstRowFirstColumn="0" w:firstRowLastColumn="0" w:lastRowFirstColumn="0" w:lastRowLastColumn="0"/>
              <w:rPr>
                <w:sz w:val="20"/>
              </w:rPr>
            </w:pPr>
          </w:p>
        </w:tc>
        <w:tc>
          <w:tcPr>
            <w:tcW w:w="3050" w:type="dxa"/>
            <w:tc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tcBorders>
            <w:vAlign w:val="bottom"/>
          </w:tcPr>
          <w:p w:rsidR="00D912E9" w:rsidP="00D912E9" w:rsidRDefault="00D912E9" w14:paraId="3BDC3F79" w14:textId="56B76961">
            <w:pPr>
              <w:cnfStyle w:val="000000000000" w:firstRow="0" w:lastRow="0" w:firstColumn="0" w:lastColumn="0" w:oddVBand="0" w:evenVBand="0" w:oddHBand="0" w:evenHBand="0" w:firstRowFirstColumn="0" w:firstRowLastColumn="0" w:lastRowFirstColumn="0" w:lastRowLastColumn="0"/>
              <w:rPr>
                <w:sz w:val="20"/>
              </w:rPr>
            </w:pPr>
          </w:p>
        </w:tc>
      </w:tr>
    </w:tbl>
    <w:p w:rsidRPr="00E806B0" w:rsidR="00B4508E" w:rsidRDefault="00B4508E" w14:paraId="74A0E32A" w14:textId="77777777">
      <w:pPr>
        <w:rPr>
          <w:rFonts w:asciiTheme="majorHAnsi" w:hAnsiTheme="majorHAnsi" w:eastAsiaTheme="majorEastAsia" w:cstheme="majorBidi"/>
          <w:color w:val="005596" w:themeColor="text2"/>
          <w:sz w:val="32"/>
          <w:szCs w:val="32"/>
        </w:rPr>
      </w:pPr>
      <w:r w:rsidRPr="00E806B0">
        <w:br w:type="page"/>
      </w:r>
    </w:p>
    <w:p w:rsidR="00806A25" w:rsidP="009535B7" w:rsidRDefault="00806A25" w14:paraId="13F40463" w14:textId="32D82FEA">
      <w:pPr>
        <w:pStyle w:val="Ttulo1"/>
      </w:pPr>
      <w:bookmarkStart w:name="_Toc96336471" w:id="11"/>
      <w:r>
        <w:lastRenderedPageBreak/>
        <w:t>User requirements</w:t>
      </w:r>
      <w:bookmarkEnd w:id="11"/>
    </w:p>
    <w:p w:rsidRPr="00806A25" w:rsidR="00806A25" w:rsidP="007E4103" w:rsidRDefault="00806A25" w14:paraId="48D89A9C" w14:textId="014482AE">
      <w:pPr>
        <w:jc w:val="both"/>
        <w:rPr>
          <w:lang w:val="en-US"/>
        </w:rPr>
      </w:pPr>
      <w:r>
        <w:rPr>
          <w:lang w:val="en-US"/>
        </w:rPr>
        <w:t>Within this project,</w:t>
      </w:r>
      <w:r w:rsidR="005E548A">
        <w:rPr>
          <w:lang w:val="en-US"/>
        </w:rPr>
        <w:t xml:space="preserve"> the</w:t>
      </w:r>
      <w:r>
        <w:rPr>
          <w:lang w:val="en-US"/>
        </w:rPr>
        <w:t xml:space="preserve"> WP2 objective is to d</w:t>
      </w:r>
      <w:r w:rsidRPr="00806A25">
        <w:rPr>
          <w:lang w:val="en-US"/>
        </w:rPr>
        <w:t xml:space="preserve">evelop a LIME toolbox allowing to easily run </w:t>
      </w:r>
      <w:r>
        <w:rPr>
          <w:lang w:val="en-US"/>
        </w:rPr>
        <w:t xml:space="preserve">the </w:t>
      </w:r>
      <w:r w:rsidRPr="00806A25">
        <w:rPr>
          <w:lang w:val="en-US"/>
        </w:rPr>
        <w:t xml:space="preserve">LIME </w:t>
      </w:r>
      <w:r>
        <w:rPr>
          <w:lang w:val="en-US"/>
        </w:rPr>
        <w:t xml:space="preserve">model </w:t>
      </w:r>
      <w:r w:rsidRPr="00806A25">
        <w:rPr>
          <w:lang w:val="en-US"/>
        </w:rPr>
        <w:t>and compare its outputs to remote sensing measurements</w:t>
      </w:r>
      <w:r>
        <w:rPr>
          <w:lang w:val="en-US"/>
        </w:rPr>
        <w:t xml:space="preserve">, especially ESA satellite sensors. </w:t>
      </w:r>
    </w:p>
    <w:p w:rsidRPr="007E4103" w:rsidR="007E4103" w:rsidP="007E4103" w:rsidRDefault="00806A25" w14:paraId="53F699E7" w14:textId="7AF00606">
      <w:pPr>
        <w:jc w:val="both"/>
        <w:rPr>
          <w:lang w:val="en-US"/>
        </w:rPr>
      </w:pPr>
      <w:r>
        <w:t xml:space="preserve">The LIME TBX requirements were described in Annex 1 of the SoW (AD0) and agreed with ESA in deliverable D6 (LIME TBX requirement document). </w:t>
      </w:r>
      <w:r w:rsidR="00E52F14">
        <w:t xml:space="preserve">The </w:t>
      </w:r>
      <w:r w:rsidR="000E6E61">
        <w:t>main</w:t>
      </w:r>
      <w:r w:rsidR="00E52F14">
        <w:t xml:space="preserve"> functionality is to simulate lunar observations for any observer position </w:t>
      </w:r>
      <w:r w:rsidR="000E6E61">
        <w:t>or satellite sensor</w:t>
      </w:r>
      <w:r w:rsidR="00E52F14">
        <w:t xml:space="preserve"> </w:t>
      </w:r>
      <w:r w:rsidR="000E6E61">
        <w:t xml:space="preserve">(with specified SRF) </w:t>
      </w:r>
      <w:r w:rsidR="00E52F14">
        <w:t xml:space="preserve">at any </w:t>
      </w:r>
      <w:r w:rsidR="000E6E61">
        <w:t>date/</w:t>
      </w:r>
      <w:r w:rsidR="00E52F14">
        <w:t>time</w:t>
      </w:r>
      <w:r w:rsidR="000E6E61">
        <w:t>.</w:t>
      </w:r>
      <w:r w:rsidRPr="741DBB12" w:rsidR="000E6E61">
        <w:rPr>
          <w:lang w:val="en-US"/>
        </w:rPr>
        <w:t xml:space="preserve"> </w:t>
      </w:r>
      <w:r w:rsidRPr="741DBB12" w:rsidR="007E4103">
        <w:rPr>
          <w:lang w:val="en-US"/>
        </w:rPr>
        <w:t xml:space="preserve">In that document, the requirements are graded as Critical, </w:t>
      </w:r>
      <w:proofErr w:type="gramStart"/>
      <w:r w:rsidRPr="741DBB12" w:rsidR="007E4103">
        <w:rPr>
          <w:lang w:val="en-US"/>
        </w:rPr>
        <w:t>Major</w:t>
      </w:r>
      <w:proofErr w:type="gramEnd"/>
      <w:r w:rsidRPr="741DBB12" w:rsidR="007E4103">
        <w:rPr>
          <w:lang w:val="en-US"/>
        </w:rPr>
        <w:t xml:space="preserve"> and Minor, as follows:</w:t>
      </w:r>
    </w:p>
    <w:p w:rsidRPr="007E4103" w:rsidR="007E4103" w:rsidP="741DBB12" w:rsidRDefault="007E4103" w14:paraId="531B38A5" w14:textId="76B12348">
      <w:pPr>
        <w:pStyle w:val="Prrafodelista"/>
        <w:numPr>
          <w:ilvl w:val="0"/>
          <w:numId w:val="4"/>
        </w:numPr>
        <w:rPr>
          <w:rFonts w:eastAsiaTheme="minorEastAsia"/>
          <w:lang w:val="en-US"/>
        </w:rPr>
      </w:pPr>
      <w:r w:rsidRPr="741DBB12">
        <w:rPr>
          <w:lang w:val="en-US"/>
        </w:rPr>
        <w:t>Critical: Core to the software, must be met.</w:t>
      </w:r>
    </w:p>
    <w:p w:rsidRPr="007E4103" w:rsidR="007E4103" w:rsidP="741DBB12" w:rsidRDefault="007E4103" w14:paraId="41D285B0" w14:textId="0E341007">
      <w:pPr>
        <w:pStyle w:val="Prrafodelista"/>
        <w:numPr>
          <w:ilvl w:val="0"/>
          <w:numId w:val="4"/>
        </w:numPr>
        <w:rPr>
          <w:rFonts w:eastAsiaTheme="minorEastAsia"/>
          <w:lang w:val="en-US"/>
        </w:rPr>
      </w:pPr>
      <w:r w:rsidRPr="741DBB12">
        <w:rPr>
          <w:lang w:val="en-US"/>
        </w:rPr>
        <w:t>Major: Improves the software, should be met.</w:t>
      </w:r>
    </w:p>
    <w:p w:rsidRPr="007E4103" w:rsidR="007E4103" w:rsidP="741DBB12" w:rsidRDefault="007E4103" w14:paraId="79EAD109" w14:textId="578FDB04">
      <w:pPr>
        <w:pStyle w:val="Prrafodelista"/>
        <w:numPr>
          <w:ilvl w:val="0"/>
          <w:numId w:val="4"/>
        </w:numPr>
        <w:rPr>
          <w:rFonts w:eastAsiaTheme="minorEastAsia"/>
          <w:lang w:val="en-US"/>
        </w:rPr>
      </w:pPr>
      <w:r w:rsidRPr="741DBB12">
        <w:rPr>
          <w:lang w:val="en-US"/>
        </w:rPr>
        <w:t>Minor: Useful, but not critical or major. If it cannot be implemented in a first release</w:t>
      </w:r>
      <w:r w:rsidR="00712D69">
        <w:rPr>
          <w:lang w:val="en-US"/>
        </w:rPr>
        <w:t>,</w:t>
      </w:r>
      <w:r w:rsidRPr="741DBB12">
        <w:rPr>
          <w:lang w:val="en-US"/>
        </w:rPr>
        <w:t xml:space="preserve"> perhaps it can be implemented later.</w:t>
      </w:r>
    </w:p>
    <w:p w:rsidRPr="00E52F14" w:rsidR="00806A25" w:rsidP="007E4103" w:rsidRDefault="007E4103" w14:paraId="2AB2E379" w14:textId="30B7D728">
      <w:pPr>
        <w:jc w:val="both"/>
        <w:rPr>
          <w:lang w:val="en-US"/>
        </w:rPr>
      </w:pPr>
      <w:r>
        <w:rPr>
          <w:lang w:val="en-US"/>
        </w:rPr>
        <w:t>Note that the TBX</w:t>
      </w:r>
      <w:r w:rsidR="00806A25">
        <w:t xml:space="preserve"> must include the developments of WP1 of this project concerning the hyperspectral </w:t>
      </w:r>
      <w:r w:rsidR="00E52F14">
        <w:t>interpolation in the model</w:t>
      </w:r>
      <w:r>
        <w:t>, which is very important update of the LIME model with respect to the current version,</w:t>
      </w:r>
      <w:r w:rsidR="00E52F14">
        <w:t xml:space="preserve"> as well as </w:t>
      </w:r>
      <w:r w:rsidRPr="00E52F14" w:rsidR="00E52F14">
        <w:t>an algorithm allowing to compute uncertainties for each lunar irradiance simulation</w:t>
      </w:r>
      <w:r>
        <w:t xml:space="preserve"> across the full spectral range</w:t>
      </w:r>
      <w:r w:rsidR="00E52F14">
        <w:t xml:space="preserve">. </w:t>
      </w:r>
    </w:p>
    <w:p w:rsidRPr="00E806B0" w:rsidR="009535B7" w:rsidP="009535B7" w:rsidRDefault="004826CE" w14:paraId="681F8E7E" w14:textId="35B24B00">
      <w:pPr>
        <w:pStyle w:val="Ttulo1"/>
      </w:pPr>
      <w:bookmarkStart w:name="_Toc96336472" w:id="12"/>
      <w:r>
        <w:t xml:space="preserve">LIME Toolbox </w:t>
      </w:r>
      <w:r w:rsidR="00D912E9">
        <w:t xml:space="preserve">software </w:t>
      </w:r>
      <w:r w:rsidR="004E10CF">
        <w:t>architecture</w:t>
      </w:r>
      <w:bookmarkEnd w:id="12"/>
    </w:p>
    <w:p w:rsidR="00D912E9" w:rsidP="00134545" w:rsidRDefault="007810EF" w14:paraId="335987E2" w14:textId="0EFF5C9C">
      <w:pPr>
        <w:jc w:val="both"/>
      </w:pPr>
      <w:r>
        <w:t>According to th</w:t>
      </w:r>
      <w:r w:rsidR="00806A25">
        <w:t>e abovementioned requirements</w:t>
      </w:r>
      <w:r>
        <w:t xml:space="preserve">, the TBX architecture will need to be modular, </w:t>
      </w:r>
      <w:proofErr w:type="gramStart"/>
      <w:r>
        <w:t>in order to</w:t>
      </w:r>
      <w:proofErr w:type="gramEnd"/>
      <w:r>
        <w:t xml:space="preserve"> build the various functionalities in parallel by the most appropriate partner in the consortium, as well as to be able to add modules as they are available to the project. </w:t>
      </w:r>
      <w:r w:rsidR="00FC6C0F">
        <w:t xml:space="preserve">Another important aspect </w:t>
      </w:r>
      <w:r w:rsidR="00A0480C">
        <w:t>is that it must</w:t>
      </w:r>
      <w:r w:rsidR="00FC6C0F">
        <w:t xml:space="preserve"> be able to integrate existing libraries (</w:t>
      </w:r>
      <w:proofErr w:type="gramStart"/>
      <w:r w:rsidR="00FC6C0F">
        <w:t>e.g.</w:t>
      </w:r>
      <w:proofErr w:type="gramEnd"/>
      <w:r w:rsidR="00FC6C0F">
        <w:t xml:space="preserve"> </w:t>
      </w:r>
      <w:r w:rsidR="002E5C2A">
        <w:t xml:space="preserve">NPL </w:t>
      </w:r>
      <w:proofErr w:type="spellStart"/>
      <w:r w:rsidR="002E5C2A">
        <w:t>punpy</w:t>
      </w:r>
      <w:proofErr w:type="spellEnd"/>
      <w:r w:rsidR="002E5C2A">
        <w:t xml:space="preserve"> module for uncertainty propagation). </w:t>
      </w:r>
      <w:r w:rsidR="00A0480C">
        <w:t xml:space="preserve">The programming language will be python. </w:t>
      </w:r>
    </w:p>
    <w:p w:rsidR="007810EF" w:rsidP="00134545" w:rsidRDefault="007810EF" w14:paraId="1253980C" w14:textId="2BFD0903">
      <w:pPr>
        <w:jc w:val="both"/>
      </w:pPr>
      <w:r>
        <w:t xml:space="preserve">The </w:t>
      </w:r>
      <w:r w:rsidR="002024C0">
        <w:t xml:space="preserve">main elements </w:t>
      </w:r>
      <w:r w:rsidR="00EA42D7">
        <w:t xml:space="preserve">or modules </w:t>
      </w:r>
      <w:r w:rsidR="002024C0">
        <w:t xml:space="preserve">of the software are </w:t>
      </w:r>
      <w:r w:rsidR="00725FB6">
        <w:t xml:space="preserve">given in </w:t>
      </w:r>
      <w:r w:rsidR="002024C0">
        <w:t>the following</w:t>
      </w:r>
      <w:r w:rsidR="00725FB6">
        <w:t xml:space="preserve"> table, together with the responsible partner</w:t>
      </w:r>
      <w:r w:rsidR="00A0480C">
        <w:t xml:space="preserve">. The </w:t>
      </w:r>
      <w:r w:rsidR="00725FB6">
        <w:t xml:space="preserve">planned </w:t>
      </w:r>
      <w:r w:rsidR="00EB7D6F">
        <w:t>implementation schedule</w:t>
      </w:r>
      <w:r w:rsidR="00A0480C">
        <w:t xml:space="preserve"> is given in Table 2</w:t>
      </w:r>
      <w:r w:rsidR="00EB7D6F">
        <w:t xml:space="preserve">. </w:t>
      </w:r>
    </w:p>
    <w:tbl>
      <w:tblPr>
        <w:tblStyle w:val="Tablaconcuadrcula"/>
        <w:tblW w:w="0" w:type="auto"/>
        <w:jc w:val="center"/>
        <w:tblLook w:val="04A0" w:firstRow="1" w:lastRow="0" w:firstColumn="1" w:lastColumn="0" w:noHBand="0" w:noVBand="1"/>
      </w:tblPr>
      <w:tblGrid>
        <w:gridCol w:w="4531"/>
        <w:gridCol w:w="1479"/>
      </w:tblGrid>
      <w:tr w:rsidR="004012DC" w:rsidTr="44667D95" w14:paraId="0470D21C" w14:textId="77777777">
        <w:trPr>
          <w:jc w:val="center"/>
        </w:trPr>
        <w:tc>
          <w:tcPr>
            <w:tcW w:w="4531" w:type="dxa"/>
          </w:tcPr>
          <w:p w:rsidR="004012DC" w:rsidP="00134545" w:rsidRDefault="004012DC" w14:paraId="61EAFE5C" w14:textId="77777777">
            <w:pPr>
              <w:jc w:val="both"/>
            </w:pPr>
          </w:p>
        </w:tc>
        <w:tc>
          <w:tcPr>
            <w:tcW w:w="1479" w:type="dxa"/>
          </w:tcPr>
          <w:p w:rsidR="004012DC" w:rsidP="00134545" w:rsidRDefault="004012DC" w14:paraId="0F2D085C" w14:textId="58BF3525">
            <w:pPr>
              <w:jc w:val="both"/>
            </w:pPr>
            <w:r>
              <w:t xml:space="preserve">Led by </w:t>
            </w:r>
          </w:p>
        </w:tc>
      </w:tr>
      <w:tr w:rsidR="004012DC" w:rsidTr="44667D95" w14:paraId="3F347FA1" w14:textId="77777777">
        <w:trPr>
          <w:jc w:val="center"/>
        </w:trPr>
        <w:tc>
          <w:tcPr>
            <w:tcW w:w="4531" w:type="dxa"/>
          </w:tcPr>
          <w:p w:rsidR="004012DC" w:rsidP="00385B27" w:rsidRDefault="004012DC" w14:paraId="7739260E" w14:textId="47E2F03F">
            <w:pPr>
              <w:jc w:val="both"/>
            </w:pPr>
            <w:r>
              <w:t>G</w:t>
            </w:r>
            <w:r w:rsidRPr="002024C0">
              <w:t>raphical user interface (GUI)</w:t>
            </w:r>
          </w:p>
        </w:tc>
        <w:tc>
          <w:tcPr>
            <w:tcW w:w="1479" w:type="dxa"/>
          </w:tcPr>
          <w:p w:rsidR="004012DC" w:rsidP="00385B27" w:rsidRDefault="00AD5522" w14:paraId="6675D587" w14:textId="6373F941">
            <w:pPr>
              <w:jc w:val="both"/>
            </w:pPr>
            <w:r>
              <w:t>UVa</w:t>
            </w:r>
          </w:p>
        </w:tc>
      </w:tr>
      <w:tr w:rsidR="44667D95" w:rsidTr="44667D95" w14:paraId="66821651" w14:textId="77777777">
        <w:trPr>
          <w:jc w:val="center"/>
        </w:trPr>
        <w:tc>
          <w:tcPr>
            <w:tcW w:w="4531" w:type="dxa"/>
          </w:tcPr>
          <w:p w:rsidR="44667D95" w:rsidP="44667D95" w:rsidRDefault="44667D95" w14:paraId="3F1E4522" w14:textId="21ADC3B7">
            <w:pPr>
              <w:jc w:val="both"/>
            </w:pPr>
            <w:r>
              <w:t>Regular simulation</w:t>
            </w:r>
          </w:p>
        </w:tc>
        <w:tc>
          <w:tcPr>
            <w:tcW w:w="1479" w:type="dxa"/>
          </w:tcPr>
          <w:p w:rsidR="44667D95" w:rsidP="44667D95" w:rsidRDefault="44667D95" w14:paraId="3D53C746" w14:textId="436CF57C">
            <w:pPr>
              <w:jc w:val="both"/>
            </w:pPr>
            <w:r>
              <w:t>UVa</w:t>
            </w:r>
          </w:p>
        </w:tc>
      </w:tr>
      <w:tr w:rsidR="004012DC" w:rsidTr="44667D95" w14:paraId="394B5FAE" w14:textId="77777777">
        <w:trPr>
          <w:jc w:val="center"/>
        </w:trPr>
        <w:tc>
          <w:tcPr>
            <w:tcW w:w="4531" w:type="dxa"/>
          </w:tcPr>
          <w:p w:rsidR="004012DC" w:rsidP="00385B27" w:rsidRDefault="004012DC" w14:paraId="5C1123C5" w14:textId="35AD8B8D">
            <w:pPr>
              <w:jc w:val="both"/>
            </w:pPr>
            <w:r>
              <w:t>Comparison tool</w:t>
            </w:r>
          </w:p>
        </w:tc>
        <w:tc>
          <w:tcPr>
            <w:tcW w:w="1479" w:type="dxa"/>
          </w:tcPr>
          <w:p w:rsidR="004012DC" w:rsidP="00385B27" w:rsidRDefault="00AD5522" w14:paraId="18962611" w14:textId="09CD9E6C">
            <w:pPr>
              <w:jc w:val="both"/>
            </w:pPr>
            <w:r>
              <w:t>UVa</w:t>
            </w:r>
          </w:p>
        </w:tc>
      </w:tr>
      <w:tr w:rsidR="004012DC" w:rsidTr="44667D95" w14:paraId="04A898B0" w14:textId="77777777">
        <w:trPr>
          <w:jc w:val="center"/>
        </w:trPr>
        <w:tc>
          <w:tcPr>
            <w:tcW w:w="4531" w:type="dxa"/>
          </w:tcPr>
          <w:p w:rsidR="004012DC" w:rsidP="44667D95" w:rsidRDefault="44667D95" w14:paraId="1BA26603" w14:textId="39021CAC">
            <w:pPr>
              <w:spacing w:line="259" w:lineRule="auto"/>
              <w:jc w:val="both"/>
            </w:pPr>
            <w:r>
              <w:t>Update</w:t>
            </w:r>
          </w:p>
        </w:tc>
        <w:tc>
          <w:tcPr>
            <w:tcW w:w="1479" w:type="dxa"/>
          </w:tcPr>
          <w:p w:rsidR="004012DC" w:rsidP="00385B27" w:rsidRDefault="00AD5522" w14:paraId="403045B9" w14:textId="13759C83">
            <w:pPr>
              <w:jc w:val="both"/>
            </w:pPr>
            <w:r>
              <w:t>UVa</w:t>
            </w:r>
          </w:p>
        </w:tc>
      </w:tr>
      <w:tr w:rsidR="004012DC" w:rsidTr="44667D95" w14:paraId="1022DDC8" w14:textId="77777777">
        <w:trPr>
          <w:jc w:val="center"/>
        </w:trPr>
        <w:tc>
          <w:tcPr>
            <w:tcW w:w="4531" w:type="dxa"/>
          </w:tcPr>
          <w:p w:rsidR="004012DC" w:rsidP="00385B27" w:rsidRDefault="004012DC" w14:paraId="52F648DD" w14:textId="75C999E2">
            <w:pPr>
              <w:jc w:val="both"/>
            </w:pPr>
            <w:r>
              <w:t>ESA satellite observation simulator</w:t>
            </w:r>
          </w:p>
        </w:tc>
        <w:tc>
          <w:tcPr>
            <w:tcW w:w="1479" w:type="dxa"/>
          </w:tcPr>
          <w:p w:rsidR="004012DC" w:rsidP="00385B27" w:rsidRDefault="00E63A8E" w14:paraId="4D563794" w14:textId="7442FF6B">
            <w:pPr>
              <w:jc w:val="both"/>
            </w:pPr>
            <w:proofErr w:type="spellStart"/>
            <w:r>
              <w:t>tbd</w:t>
            </w:r>
            <w:proofErr w:type="spellEnd"/>
          </w:p>
        </w:tc>
      </w:tr>
      <w:tr w:rsidR="004012DC" w:rsidTr="44667D95" w14:paraId="66EDBC1E" w14:textId="77777777">
        <w:trPr>
          <w:jc w:val="center"/>
        </w:trPr>
        <w:tc>
          <w:tcPr>
            <w:tcW w:w="4531" w:type="dxa"/>
          </w:tcPr>
          <w:p w:rsidR="004012DC" w:rsidP="00385B27" w:rsidRDefault="004012DC" w14:paraId="24A2EBD8" w14:textId="207CA532">
            <w:pPr>
              <w:jc w:val="both"/>
            </w:pPr>
            <w:r>
              <w:t>Main LIME algorithm</w:t>
            </w:r>
          </w:p>
        </w:tc>
        <w:tc>
          <w:tcPr>
            <w:tcW w:w="1479" w:type="dxa"/>
          </w:tcPr>
          <w:p w:rsidR="004012DC" w:rsidP="00385B27" w:rsidRDefault="2F6CDE6B" w14:paraId="193E7B10" w14:textId="773C98D8">
            <w:pPr>
              <w:jc w:val="both"/>
            </w:pPr>
            <w:r>
              <w:t>all</w:t>
            </w:r>
          </w:p>
        </w:tc>
      </w:tr>
      <w:tr w:rsidR="004012DC" w:rsidTr="44667D95" w14:paraId="4C5C04BB" w14:textId="77777777">
        <w:trPr>
          <w:jc w:val="center"/>
        </w:trPr>
        <w:tc>
          <w:tcPr>
            <w:tcW w:w="4531" w:type="dxa"/>
          </w:tcPr>
          <w:p w:rsidR="004012DC" w:rsidP="00385B27" w:rsidRDefault="004012DC" w14:paraId="4956CBB3" w14:textId="7937CE8D">
            <w:pPr>
              <w:jc w:val="both"/>
            </w:pPr>
            <w:r>
              <w:t>DOLP</w:t>
            </w:r>
          </w:p>
        </w:tc>
        <w:tc>
          <w:tcPr>
            <w:tcW w:w="1479" w:type="dxa"/>
          </w:tcPr>
          <w:p w:rsidR="004012DC" w:rsidP="44667D95" w:rsidRDefault="44667D95" w14:paraId="21D17516" w14:textId="2EC89A56">
            <w:pPr>
              <w:spacing w:line="259" w:lineRule="auto"/>
              <w:jc w:val="both"/>
            </w:pPr>
            <w:r>
              <w:t>all</w:t>
            </w:r>
          </w:p>
        </w:tc>
      </w:tr>
      <w:tr w:rsidR="44667D95" w:rsidTr="44667D95" w14:paraId="429D1BE4" w14:textId="77777777">
        <w:trPr>
          <w:jc w:val="center"/>
        </w:trPr>
        <w:tc>
          <w:tcPr>
            <w:tcW w:w="4531" w:type="dxa"/>
          </w:tcPr>
          <w:p w:rsidR="44667D95" w:rsidP="44667D95" w:rsidRDefault="44667D95" w14:paraId="5B953F9F" w14:textId="4FD024AC">
            <w:pPr>
              <w:jc w:val="both"/>
            </w:pPr>
            <w:r>
              <w:t>EOCFI Adapter</w:t>
            </w:r>
          </w:p>
        </w:tc>
        <w:tc>
          <w:tcPr>
            <w:tcW w:w="1479" w:type="dxa"/>
          </w:tcPr>
          <w:p w:rsidR="44667D95" w:rsidP="44667D95" w:rsidRDefault="44667D95" w14:paraId="419CD2FC" w14:textId="54614FDC">
            <w:pPr>
              <w:jc w:val="both"/>
            </w:pPr>
            <w:r>
              <w:t>UVa</w:t>
            </w:r>
          </w:p>
        </w:tc>
      </w:tr>
      <w:tr w:rsidR="004012DC" w:rsidTr="44667D95" w14:paraId="36394F63" w14:textId="77777777">
        <w:trPr>
          <w:jc w:val="center"/>
        </w:trPr>
        <w:tc>
          <w:tcPr>
            <w:tcW w:w="4531" w:type="dxa"/>
          </w:tcPr>
          <w:p w:rsidR="004012DC" w:rsidP="00385B27" w:rsidRDefault="004012DC" w14:paraId="012E4FE1" w14:textId="457D4C41">
            <w:pPr>
              <w:jc w:val="both"/>
            </w:pPr>
            <w:r>
              <w:t>Spectral integration</w:t>
            </w:r>
          </w:p>
        </w:tc>
        <w:tc>
          <w:tcPr>
            <w:tcW w:w="1479" w:type="dxa"/>
          </w:tcPr>
          <w:p w:rsidR="004012DC" w:rsidP="00385B27" w:rsidRDefault="00AD5522" w14:paraId="68BB2B53" w14:textId="14CA8A7D">
            <w:pPr>
              <w:jc w:val="both"/>
            </w:pPr>
            <w:r>
              <w:t>NPL</w:t>
            </w:r>
          </w:p>
        </w:tc>
      </w:tr>
      <w:tr w:rsidR="004012DC" w:rsidTr="44667D95" w14:paraId="3663E07E" w14:textId="77777777">
        <w:trPr>
          <w:jc w:val="center"/>
        </w:trPr>
        <w:tc>
          <w:tcPr>
            <w:tcW w:w="4531" w:type="dxa"/>
          </w:tcPr>
          <w:p w:rsidR="004012DC" w:rsidP="00385B27" w:rsidRDefault="004012DC" w14:paraId="25DF482B" w14:textId="41E5AF72">
            <w:pPr>
              <w:jc w:val="both"/>
            </w:pPr>
            <w:r>
              <w:t>Spectral interpolation</w:t>
            </w:r>
          </w:p>
        </w:tc>
        <w:tc>
          <w:tcPr>
            <w:tcW w:w="1479" w:type="dxa"/>
          </w:tcPr>
          <w:p w:rsidR="004012DC" w:rsidP="00385B27" w:rsidRDefault="00AD5522" w14:paraId="01E0721E" w14:textId="30C59496">
            <w:pPr>
              <w:jc w:val="both"/>
            </w:pPr>
            <w:r>
              <w:t>NPL</w:t>
            </w:r>
          </w:p>
        </w:tc>
      </w:tr>
      <w:tr w:rsidR="004012DC" w:rsidTr="44667D95" w14:paraId="4644D427" w14:textId="77777777">
        <w:trPr>
          <w:jc w:val="center"/>
        </w:trPr>
        <w:tc>
          <w:tcPr>
            <w:tcW w:w="4531" w:type="dxa"/>
          </w:tcPr>
          <w:p w:rsidR="004012DC" w:rsidP="00385B27" w:rsidRDefault="004012DC" w14:paraId="09EADA3E" w14:textId="031C9F73">
            <w:pPr>
              <w:jc w:val="both"/>
            </w:pPr>
            <w:r>
              <w:t>Propagate uncertainties</w:t>
            </w:r>
          </w:p>
        </w:tc>
        <w:tc>
          <w:tcPr>
            <w:tcW w:w="1479" w:type="dxa"/>
          </w:tcPr>
          <w:p w:rsidR="004012DC" w:rsidP="00385B27" w:rsidRDefault="00AD5522" w14:paraId="11C32DC1" w14:textId="2436C5CA">
            <w:pPr>
              <w:jc w:val="both"/>
            </w:pPr>
            <w:r>
              <w:t>NPL</w:t>
            </w:r>
          </w:p>
        </w:tc>
      </w:tr>
      <w:tr w:rsidR="004012DC" w:rsidTr="44667D95" w14:paraId="1B2AE56B" w14:textId="77777777">
        <w:trPr>
          <w:jc w:val="center"/>
        </w:trPr>
        <w:tc>
          <w:tcPr>
            <w:tcW w:w="4531" w:type="dxa"/>
          </w:tcPr>
          <w:p w:rsidR="004012DC" w:rsidP="00385B27" w:rsidRDefault="004012DC" w14:paraId="0274339E" w14:textId="6D662A1C">
            <w:pPr>
              <w:jc w:val="both"/>
            </w:pPr>
            <w:r>
              <w:t>Standard format</w:t>
            </w:r>
          </w:p>
        </w:tc>
        <w:tc>
          <w:tcPr>
            <w:tcW w:w="1479" w:type="dxa"/>
          </w:tcPr>
          <w:p w:rsidR="004012DC" w:rsidP="00385B27" w:rsidRDefault="00AD5522" w14:paraId="3EECD9B7" w14:textId="5D800B81">
            <w:pPr>
              <w:jc w:val="both"/>
            </w:pPr>
            <w:r>
              <w:t>NPL</w:t>
            </w:r>
          </w:p>
        </w:tc>
      </w:tr>
      <w:tr w:rsidR="004012DC" w:rsidTr="44667D95" w14:paraId="5A9EF697" w14:textId="77777777">
        <w:trPr>
          <w:jc w:val="center"/>
        </w:trPr>
        <w:tc>
          <w:tcPr>
            <w:tcW w:w="4531" w:type="dxa"/>
          </w:tcPr>
          <w:p w:rsidR="004012DC" w:rsidP="00385B27" w:rsidRDefault="002910AD" w14:paraId="594C1635" w14:textId="01D1AE8C">
            <w:pPr>
              <w:jc w:val="both"/>
            </w:pPr>
            <w:r>
              <w:t>User manual and documentation</w:t>
            </w:r>
          </w:p>
        </w:tc>
        <w:tc>
          <w:tcPr>
            <w:tcW w:w="1479" w:type="dxa"/>
          </w:tcPr>
          <w:p w:rsidR="004012DC" w:rsidP="00385B27" w:rsidRDefault="002910AD" w14:paraId="56FCE497" w14:textId="3B22F2B0">
            <w:pPr>
              <w:jc w:val="both"/>
            </w:pPr>
            <w:r>
              <w:t>all</w:t>
            </w:r>
          </w:p>
        </w:tc>
      </w:tr>
    </w:tbl>
    <w:p w:rsidR="002024C0" w:rsidP="004012DC" w:rsidRDefault="00EA42D7" w14:paraId="3EBCBB3A" w14:textId="52E7DA2F">
      <w:pPr>
        <w:jc w:val="center"/>
      </w:pPr>
      <w:r>
        <w:t>Table 1. List of LIME TBX modules.</w:t>
      </w:r>
    </w:p>
    <w:p w:rsidR="000A73FD" w:rsidRDefault="00E63A8E" w14:paraId="52C01FBF" w14:textId="486C25D0">
      <w:r w:rsidRPr="44667D95">
        <w:rPr>
          <w:rFonts w:ascii="Calibri" w:hAnsi="Calibri" w:cs="Calibri"/>
          <w:color w:val="000000" w:themeColor="text1"/>
        </w:rPr>
        <w:t>The organisation of these elements is provided in Figure 1, where the relations between them are also indicated. Input and output details are described in Figure 2.</w:t>
      </w:r>
    </w:p>
    <w:p w:rsidR="000A73FD" w:rsidRDefault="000A73FD" w14:paraId="10D23A84" w14:textId="6C1B845C">
      <w:pPr>
        <w:rPr>
          <w:rFonts w:ascii="Calibri" w:hAnsi="Calibri" w:cs="Calibri"/>
          <w:color w:val="000000"/>
        </w:rPr>
      </w:pPr>
    </w:p>
    <w:p w:rsidR="00E26F0C" w:rsidRDefault="000A73FD" w14:paraId="58A6EFFC" w14:textId="7B6D9B23">
      <w:r>
        <w:lastRenderedPageBreak/>
        <w:t xml:space="preserve">The detailed design of each module will follow the specific requirements provided in deliverable D6 concerning the functionalities, the GUI, inputs and outputs, coding, </w:t>
      </w:r>
      <w:proofErr w:type="gramStart"/>
      <w:r>
        <w:t>libraries</w:t>
      </w:r>
      <w:proofErr w:type="gramEnd"/>
      <w:r>
        <w:t xml:space="preserve"> and accessibility. The interfaces to external </w:t>
      </w:r>
      <w:r w:rsidR="00460862">
        <w:t>elements</w:t>
      </w:r>
      <w:r>
        <w:t xml:space="preserve"> like the GLOD dataset or EOCFI will be </w:t>
      </w:r>
      <w:r w:rsidR="00460862">
        <w:t>developed too.</w:t>
      </w:r>
    </w:p>
    <w:p w:rsidR="489DB9D8" w:rsidP="489DB9D8" w:rsidRDefault="489DB9D8" w14:paraId="3675339F" w14:textId="01D59F78">
      <w:pPr>
        <w:sectPr w:rsidR="489DB9D8" w:rsidSect="009A107D">
          <w:headerReference w:type="default" r:id="rId19"/>
          <w:footerReference w:type="default" r:id="rId20"/>
          <w:headerReference w:type="first" r:id="rId21"/>
          <w:footerReference w:type="first" r:id="rId22"/>
          <w:pgSz w:w="11906" w:h="16838" w:orient="portrait"/>
          <w:pgMar w:top="1440" w:right="1440" w:bottom="1440" w:left="1440" w:header="708" w:footer="708" w:gutter="0"/>
          <w:pgNumType w:start="0"/>
          <w:cols w:space="708"/>
          <w:titlePg/>
          <w:docGrid w:linePitch="360"/>
        </w:sectPr>
      </w:pPr>
    </w:p>
    <w:p w:rsidR="00E26F0C" w:rsidP="2CCDE479" w:rsidRDefault="53E35AFD" w14:paraId="4E3D7564" w14:textId="70BBADA4">
      <w:r>
        <w:rPr>
          <w:noProof/>
        </w:rPr>
        <w:lastRenderedPageBreak/>
        <w:drawing>
          <wp:inline distT="0" distB="0" distL="0" distR="0" wp14:anchorId="444C20D8" wp14:editId="3AE78AB8">
            <wp:extent cx="8982075" cy="5220831"/>
            <wp:effectExtent l="0" t="0" r="0" b="0"/>
            <wp:docPr id="609373849" name="Imagen 60937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982075" cy="5220831"/>
                    </a:xfrm>
                    <a:prstGeom prst="rect">
                      <a:avLst/>
                    </a:prstGeom>
                  </pic:spPr>
                </pic:pic>
              </a:graphicData>
            </a:graphic>
          </wp:inline>
        </w:drawing>
      </w:r>
    </w:p>
    <w:p w:rsidRPr="00CE616A" w:rsidR="00E63A8E" w:rsidP="3A3FD700" w:rsidRDefault="00E63A8E" w14:paraId="5C130EEA" w14:textId="427950A3">
      <w:pPr>
        <w:rPr>
          <w:rFonts w:ascii="Calibri" w:hAnsi="Calibri" w:cs="Calibri"/>
          <w:color w:val="000000" w:themeColor="text1"/>
          <w:lang w:val="fr-FR"/>
        </w:rPr>
      </w:pPr>
      <w:r w:rsidRPr="00CE616A">
        <w:rPr>
          <w:rFonts w:ascii="Calibri" w:hAnsi="Calibri" w:cs="Calibri"/>
          <w:color w:val="000000" w:themeColor="text1"/>
          <w:lang w:val="fr-FR"/>
        </w:rPr>
        <w:t xml:space="preserve">Figure 1. LIME TBX component </w:t>
      </w:r>
      <w:proofErr w:type="spellStart"/>
      <w:r w:rsidRPr="00CE616A">
        <w:rPr>
          <w:rFonts w:ascii="Calibri" w:hAnsi="Calibri" w:cs="Calibri"/>
          <w:color w:val="000000" w:themeColor="text1"/>
          <w:lang w:val="fr-FR"/>
        </w:rPr>
        <w:t>diagram</w:t>
      </w:r>
      <w:proofErr w:type="spellEnd"/>
      <w:r w:rsidRPr="00CE616A">
        <w:rPr>
          <w:rFonts w:ascii="Calibri" w:hAnsi="Calibri" w:cs="Calibri"/>
          <w:color w:val="000000" w:themeColor="text1"/>
          <w:lang w:val="fr-FR"/>
        </w:rPr>
        <w:t>.</w:t>
      </w:r>
    </w:p>
    <w:p w:rsidR="00E26F0C" w:rsidP="110DA32A" w:rsidRDefault="28F45B20" w14:paraId="0A134E37" w14:textId="4967FBE5">
      <w:pPr>
        <w:ind w:left="-993"/>
      </w:pPr>
      <w:r>
        <w:rPr>
          <w:noProof/>
        </w:rPr>
        <w:lastRenderedPageBreak/>
        <w:drawing>
          <wp:inline distT="0" distB="0" distL="0" distR="0" wp14:anchorId="4A25F077" wp14:editId="66CFF115">
            <wp:extent cx="4640658" cy="10201312"/>
            <wp:effectExtent l="952" t="0" r="8573" b="8572"/>
            <wp:docPr id="5" name="Imagen 5"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4">
                      <a:extLst>
                        <a:ext uri="{28A0092B-C50C-407E-A947-70E740481C1C}">
                          <a14:useLocalDpi xmlns:a14="http://schemas.microsoft.com/office/drawing/2010/main" val="0"/>
                        </a:ext>
                      </a:extLst>
                    </a:blip>
                    <a:stretch>
                      <a:fillRect/>
                    </a:stretch>
                  </pic:blipFill>
                  <pic:spPr>
                    <a:xfrm rot="16200000">
                      <a:off x="0" y="0"/>
                      <a:ext cx="4640658" cy="10201312"/>
                    </a:xfrm>
                    <a:prstGeom prst="rect">
                      <a:avLst/>
                    </a:prstGeom>
                  </pic:spPr>
                </pic:pic>
              </a:graphicData>
            </a:graphic>
          </wp:inline>
        </w:drawing>
      </w:r>
    </w:p>
    <w:p w:rsidR="00E26F0C" w:rsidRDefault="00E26F0C" w14:paraId="11AEF8F4" w14:textId="2836A742">
      <w:r>
        <w:t xml:space="preserve">Figure </w:t>
      </w:r>
      <w:r w:rsidR="00E63A8E">
        <w:t>2</w:t>
      </w:r>
      <w:r>
        <w:t>. LIME TBX class diagram.</w:t>
      </w:r>
      <w:r w:rsidR="004012DC">
        <w:t xml:space="preserve"> Input and output products are indicated for each module.</w:t>
      </w:r>
    </w:p>
    <w:p w:rsidR="00E26F0C" w:rsidRDefault="00E26F0C" w14:paraId="1F0657F9" w14:textId="77777777"/>
    <w:p w:rsidR="00E26F0C" w:rsidRDefault="00E26F0C" w14:paraId="2DA979BB" w14:textId="465DA5D0">
      <w:pPr>
        <w:sectPr w:rsidR="00E26F0C" w:rsidSect="004E67CC">
          <w:headerReference w:type="first" r:id="rId25"/>
          <w:footerReference w:type="first" r:id="rId26"/>
          <w:pgSz w:w="16838" w:h="11906" w:orient="landscape"/>
          <w:pgMar w:top="1440" w:right="1440" w:bottom="1440" w:left="1440" w:header="708" w:footer="708" w:gutter="0"/>
          <w:cols w:space="708"/>
          <w:titlePg/>
          <w:docGrid w:linePitch="360"/>
        </w:sectPr>
      </w:pPr>
    </w:p>
    <w:p w:rsidR="44667D95" w:rsidP="151E9DB9" w:rsidRDefault="44667D95" w14:paraId="36786A13" w14:textId="731CC2D0">
      <w:pPr>
        <w:pStyle w:val="Ttulo2"/>
      </w:pPr>
      <w:bookmarkStart w:name="_Toc96336473" w:id="13"/>
      <w:r>
        <w:lastRenderedPageBreak/>
        <w:t>GUI</w:t>
      </w:r>
      <w:bookmarkEnd w:id="13"/>
    </w:p>
    <w:p w:rsidR="44667D95" w:rsidP="151E9DB9" w:rsidRDefault="44667D95" w14:paraId="547946D7" w14:textId="4DB71E9B">
      <w:pPr>
        <w:rPr>
          <w:rFonts w:ascii="Calibri" w:hAnsi="Calibri" w:cs="Calibri"/>
          <w:color w:val="000000" w:themeColor="text1"/>
        </w:rPr>
      </w:pPr>
      <w:r w:rsidRPr="151E9DB9">
        <w:rPr>
          <w:rFonts w:ascii="Calibri" w:hAnsi="Calibri" w:cs="Calibri"/>
          <w:color w:val="000000" w:themeColor="text1"/>
        </w:rPr>
        <w:t>This module consists of the Graphical User Interface. It will contain the software for the creation of all views and widgets that will allow the user to perform all use cases.</w:t>
      </w:r>
    </w:p>
    <w:p w:rsidR="44667D95" w:rsidP="151E9DB9" w:rsidRDefault="44667D95" w14:paraId="2CED224D" w14:textId="3F32C829">
      <w:pPr>
        <w:rPr>
          <w:rFonts w:ascii="Calibri" w:hAnsi="Calibri" w:cs="Calibri"/>
          <w:color w:val="000000" w:themeColor="text1"/>
        </w:rPr>
      </w:pPr>
      <w:r w:rsidRPr="151E9DB9">
        <w:rPr>
          <w:rFonts w:ascii="Calibri" w:hAnsi="Calibri" w:cs="Calibri"/>
          <w:color w:val="000000" w:themeColor="text1"/>
        </w:rPr>
        <w:t xml:space="preserve">During development this module will probably be subdivided in multiple modules </w:t>
      </w:r>
      <w:proofErr w:type="gramStart"/>
      <w:r w:rsidRPr="151E9DB9">
        <w:rPr>
          <w:rFonts w:ascii="Calibri" w:hAnsi="Calibri" w:cs="Calibri"/>
          <w:color w:val="000000" w:themeColor="text1"/>
        </w:rPr>
        <w:t>in order to</w:t>
      </w:r>
      <w:proofErr w:type="gramEnd"/>
      <w:r w:rsidRPr="151E9DB9">
        <w:rPr>
          <w:rFonts w:ascii="Calibri" w:hAnsi="Calibri" w:cs="Calibri"/>
          <w:color w:val="000000" w:themeColor="text1"/>
        </w:rPr>
        <w:t xml:space="preserve"> encapsulate its functionalities.</w:t>
      </w:r>
    </w:p>
    <w:p w:rsidR="44667D95" w:rsidP="151E9DB9" w:rsidRDefault="44667D95" w14:paraId="1763A9BC" w14:textId="366A40AF">
      <w:pPr>
        <w:rPr>
          <w:rFonts w:ascii="Calibri" w:hAnsi="Calibri" w:cs="Calibri"/>
          <w:color w:val="000000" w:themeColor="text1"/>
        </w:rPr>
      </w:pPr>
      <w:r w:rsidRPr="151E9DB9">
        <w:rPr>
          <w:rFonts w:ascii="Calibri" w:hAnsi="Calibri" w:cs="Calibri"/>
          <w:color w:val="000000" w:themeColor="text1"/>
        </w:rPr>
        <w:t xml:space="preserve">It will use modules from the “Simulation” module in order to perform the main use cases, the “Standard Format Model” module </w:t>
      </w:r>
      <w:proofErr w:type="gramStart"/>
      <w:r w:rsidRPr="151E9DB9">
        <w:rPr>
          <w:rFonts w:ascii="Calibri" w:hAnsi="Calibri" w:cs="Calibri"/>
          <w:color w:val="000000" w:themeColor="text1"/>
        </w:rPr>
        <w:t>in order to</w:t>
      </w:r>
      <w:proofErr w:type="gramEnd"/>
      <w:r w:rsidRPr="151E9DB9">
        <w:rPr>
          <w:rFonts w:ascii="Calibri" w:hAnsi="Calibri" w:cs="Calibri"/>
          <w:color w:val="000000" w:themeColor="text1"/>
        </w:rPr>
        <w:t xml:space="preserve"> read GLOD format files and spectral response SRF files, and the Update module in order to perform updates.</w:t>
      </w:r>
    </w:p>
    <w:p w:rsidR="44667D95" w:rsidP="151E9DB9" w:rsidRDefault="44667D95" w14:paraId="2719FFF8" w14:textId="441DD048">
      <w:pPr>
        <w:pStyle w:val="Ttulo2"/>
      </w:pPr>
      <w:bookmarkStart w:name="_Toc96336474" w:id="14"/>
      <w:commentRangeStart w:id="15"/>
      <w:commentRangeStart w:id="16"/>
      <w:r>
        <w:t>Regular Simulation</w:t>
      </w:r>
      <w:bookmarkEnd w:id="14"/>
      <w:commentRangeEnd w:id="15"/>
      <w:r>
        <w:rPr>
          <w:rStyle w:val="Refdecomentario"/>
        </w:rPr>
        <w:commentReference w:id="15"/>
      </w:r>
      <w:commentRangeEnd w:id="16"/>
      <w:r>
        <w:rPr>
          <w:rStyle w:val="Refdecomentario"/>
        </w:rPr>
        <w:commentReference w:id="16"/>
      </w:r>
    </w:p>
    <w:p w:rsidR="44667D95" w:rsidP="151E9DB9" w:rsidRDefault="44667D95" w14:paraId="37230F95" w14:textId="0B2EBB5F">
      <w:pPr>
        <w:rPr>
          <w:rFonts w:ascii="Calibri" w:hAnsi="Calibri" w:cs="Calibri"/>
          <w:color w:val="000000" w:themeColor="text1"/>
        </w:rPr>
      </w:pPr>
      <w:r w:rsidRPr="151E9DB9">
        <w:rPr>
          <w:rFonts w:ascii="Calibri" w:hAnsi="Calibri" w:cs="Calibri"/>
          <w:color w:val="000000" w:themeColor="text1"/>
        </w:rPr>
        <w:t xml:space="preserve">This module performs the simulations from a location on Earth’s surface and for custom </w:t>
      </w:r>
      <w:proofErr w:type="spellStart"/>
      <w:r w:rsidRPr="151E9DB9">
        <w:rPr>
          <w:rFonts w:ascii="Calibri" w:hAnsi="Calibri" w:cs="Calibri"/>
          <w:color w:val="000000" w:themeColor="text1"/>
        </w:rPr>
        <w:t>selenographic</w:t>
      </w:r>
      <w:proofErr w:type="spellEnd"/>
      <w:r w:rsidRPr="151E9DB9">
        <w:rPr>
          <w:rFonts w:ascii="Calibri" w:hAnsi="Calibri" w:cs="Calibri"/>
          <w:color w:val="000000" w:themeColor="text1"/>
        </w:rPr>
        <w:t xml:space="preserve"> coordinates.</w:t>
      </w:r>
    </w:p>
    <w:p w:rsidR="44667D95" w:rsidP="151E9DB9" w:rsidRDefault="44667D95" w14:paraId="1C035367" w14:textId="31A8C518">
      <w:pPr>
        <w:rPr>
          <w:rFonts w:ascii="Calibri" w:hAnsi="Calibri" w:cs="Calibri"/>
          <w:color w:val="000000" w:themeColor="text1"/>
        </w:rPr>
      </w:pPr>
      <w:r w:rsidRPr="151E9DB9">
        <w:rPr>
          <w:rFonts w:ascii="Calibri" w:hAnsi="Calibri" w:cs="Calibri"/>
          <w:color w:val="000000" w:themeColor="text1"/>
        </w:rPr>
        <w:t>It exports the following functions:</w:t>
      </w:r>
    </w:p>
    <w:p w:rsidR="44667D95" w:rsidP="151E9DB9" w:rsidRDefault="44667D95" w14:paraId="206C5C56" w14:textId="29A169D0">
      <w:pPr>
        <w:pStyle w:val="Prrafodelista"/>
        <w:numPr>
          <w:ilvl w:val="0"/>
          <w:numId w:val="18"/>
        </w:numPr>
        <w:rPr>
          <w:rFonts w:eastAsiaTheme="minorEastAsia"/>
          <w:color w:val="000000" w:themeColor="text1"/>
        </w:rPr>
      </w:pPr>
      <w:proofErr w:type="spellStart"/>
      <w:r w:rsidRPr="151E9DB9">
        <w:rPr>
          <w:rFonts w:ascii="Calibri" w:hAnsi="Calibri" w:cs="Calibri"/>
          <w:b/>
          <w:bCs/>
          <w:color w:val="000000" w:themeColor="text1"/>
        </w:rPr>
        <w:t>get_eli_from_</w:t>
      </w:r>
      <w:proofErr w:type="gramStart"/>
      <w:r w:rsidRPr="151E9DB9">
        <w:rPr>
          <w:rFonts w:ascii="Calibri" w:hAnsi="Calibri" w:cs="Calibri"/>
          <w:b/>
          <w:bCs/>
          <w:color w:val="000000" w:themeColor="text1"/>
        </w:rPr>
        <w:t>surface</w:t>
      </w:r>
      <w:proofErr w:type="spellEnd"/>
      <w:r w:rsidRPr="151E9DB9">
        <w:rPr>
          <w:rFonts w:ascii="Calibri" w:hAnsi="Calibri" w:cs="Calibri"/>
          <w:color w:val="000000" w:themeColor="text1"/>
        </w:rPr>
        <w:t>(</w:t>
      </w:r>
      <w:proofErr w:type="spellStart"/>
      <w:proofErr w:type="gramEnd"/>
      <w:r w:rsidRPr="151E9DB9">
        <w:rPr>
          <w:rFonts w:ascii="Calibri" w:hAnsi="Calibri" w:cs="Calibri"/>
          <w:color w:val="000000" w:themeColor="text1"/>
        </w:rPr>
        <w:t>srf</w:t>
      </w:r>
      <w:proofErr w:type="spellEnd"/>
      <w:r w:rsidRPr="151E9DB9">
        <w:rPr>
          <w:rFonts w:ascii="Calibri" w:hAnsi="Calibri" w:cs="Calibri"/>
          <w:color w:val="000000" w:themeColor="text1"/>
        </w:rPr>
        <w:t>, latitude, longitude, altitude, datetime):</w:t>
      </w:r>
    </w:p>
    <w:p w:rsidR="741DBB12" w:rsidP="151E9DB9" w:rsidRDefault="741DBB12" w14:paraId="45AD5F0F" w14:textId="44A8DF5C">
      <w:pPr>
        <w:pStyle w:val="Prrafodelista"/>
        <w:numPr>
          <w:ilvl w:val="1"/>
          <w:numId w:val="18"/>
        </w:numPr>
        <w:rPr>
          <w:color w:val="000000" w:themeColor="text1"/>
        </w:rPr>
      </w:pPr>
      <w:r w:rsidRPr="151E9DB9">
        <w:rPr>
          <w:rFonts w:ascii="Calibri" w:hAnsi="Calibri" w:cs="Calibri"/>
          <w:color w:val="000000" w:themeColor="text1"/>
        </w:rPr>
        <w:t>Input:</w:t>
      </w:r>
    </w:p>
    <w:p w:rsidR="741DBB12" w:rsidP="151E9DB9" w:rsidRDefault="741DBB12" w14:paraId="26CFB67C" w14:textId="22A180A5">
      <w:pPr>
        <w:pStyle w:val="Prrafodelista"/>
        <w:numPr>
          <w:ilvl w:val="2"/>
          <w:numId w:val="18"/>
        </w:numPr>
        <w:rPr>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p>
    <w:p w:rsidR="741DBB12" w:rsidP="151E9DB9" w:rsidRDefault="741DBB12" w14:paraId="643A75FB" w14:textId="4BCA5D41">
      <w:pPr>
        <w:pStyle w:val="Prrafodelista"/>
        <w:numPr>
          <w:ilvl w:val="2"/>
          <w:numId w:val="18"/>
        </w:numPr>
        <w:rPr>
          <w:color w:val="000000" w:themeColor="text1"/>
        </w:rPr>
      </w:pPr>
      <w:r w:rsidRPr="151E9DB9">
        <w:rPr>
          <w:rFonts w:eastAsiaTheme="minorEastAsia"/>
          <w:b/>
          <w:bCs/>
          <w:color w:val="000000" w:themeColor="text1"/>
        </w:rPr>
        <w:t>latitude</w:t>
      </w:r>
      <w:r w:rsidRPr="151E9DB9">
        <w:rPr>
          <w:rFonts w:eastAsiaTheme="minorEastAsia"/>
          <w:color w:val="000000" w:themeColor="text1"/>
        </w:rPr>
        <w:t>: Geographic latitude of the observer.</w:t>
      </w:r>
    </w:p>
    <w:p w:rsidR="741DBB12" w:rsidP="151E9DB9" w:rsidRDefault="741DBB12" w14:paraId="241043F3" w14:textId="719ED9D9">
      <w:pPr>
        <w:pStyle w:val="Prrafodelista"/>
        <w:numPr>
          <w:ilvl w:val="2"/>
          <w:numId w:val="18"/>
        </w:numPr>
        <w:rPr>
          <w:color w:val="000000" w:themeColor="text1"/>
        </w:rPr>
      </w:pPr>
      <w:r w:rsidRPr="151E9DB9">
        <w:rPr>
          <w:rFonts w:eastAsiaTheme="minorEastAsia"/>
          <w:b/>
          <w:bCs/>
          <w:color w:val="000000" w:themeColor="text1"/>
        </w:rPr>
        <w:t>longitude</w:t>
      </w:r>
      <w:r w:rsidRPr="151E9DB9">
        <w:rPr>
          <w:rFonts w:eastAsiaTheme="minorEastAsia"/>
          <w:color w:val="000000" w:themeColor="text1"/>
        </w:rPr>
        <w:t>: Geographic longitude of the observer.</w:t>
      </w:r>
    </w:p>
    <w:p w:rsidR="741DBB12" w:rsidP="151E9DB9" w:rsidRDefault="741DBB12" w14:paraId="3F758342" w14:textId="63883EB9">
      <w:pPr>
        <w:pStyle w:val="Prrafodelista"/>
        <w:numPr>
          <w:ilvl w:val="2"/>
          <w:numId w:val="18"/>
        </w:numPr>
        <w:rPr>
          <w:color w:val="000000" w:themeColor="text1"/>
        </w:rPr>
      </w:pPr>
      <w:r w:rsidRPr="151E9DB9">
        <w:rPr>
          <w:rFonts w:eastAsiaTheme="minorEastAsia"/>
          <w:b/>
          <w:bCs/>
          <w:color w:val="000000" w:themeColor="text1"/>
        </w:rPr>
        <w:t>altitude</w:t>
      </w:r>
      <w:r w:rsidRPr="151E9DB9">
        <w:rPr>
          <w:rFonts w:eastAsiaTheme="minorEastAsia"/>
          <w:color w:val="000000" w:themeColor="text1"/>
        </w:rPr>
        <w:t>: Altitude of the observer.</w:t>
      </w:r>
    </w:p>
    <w:p w:rsidR="741DBB12" w:rsidP="151E9DB9" w:rsidRDefault="741DBB12" w14:paraId="60E8E929" w14:textId="64F524BB">
      <w:pPr>
        <w:pStyle w:val="Prrafodelista"/>
        <w:numPr>
          <w:ilvl w:val="2"/>
          <w:numId w:val="18"/>
        </w:numPr>
        <w:rPr>
          <w:color w:val="000000" w:themeColor="text1"/>
        </w:rPr>
      </w:pPr>
      <w:r w:rsidRPr="151E9DB9">
        <w:rPr>
          <w:rFonts w:eastAsiaTheme="minorEastAsia"/>
          <w:b/>
          <w:bCs/>
          <w:color w:val="000000" w:themeColor="text1"/>
        </w:rPr>
        <w:t>datetime</w:t>
      </w:r>
      <w:r w:rsidRPr="151E9DB9">
        <w:rPr>
          <w:rFonts w:eastAsiaTheme="minorEastAsia"/>
          <w:color w:val="000000" w:themeColor="text1"/>
        </w:rPr>
        <w:t>: Date and time at which simulate the extra-terrestrial lunar irradiance.</w:t>
      </w:r>
    </w:p>
    <w:p w:rsidR="741DBB12" w:rsidP="151E9DB9" w:rsidRDefault="741DBB12" w14:paraId="201C2523" w14:textId="468387A2">
      <w:pPr>
        <w:pStyle w:val="Prrafodelista"/>
        <w:numPr>
          <w:ilvl w:val="1"/>
          <w:numId w:val="18"/>
        </w:numPr>
        <w:rPr>
          <w:color w:val="000000" w:themeColor="text1"/>
        </w:rPr>
      </w:pPr>
      <w:r w:rsidRPr="151E9DB9">
        <w:rPr>
          <w:rFonts w:eastAsiaTheme="minorEastAsia"/>
          <w:color w:val="000000" w:themeColor="text1"/>
        </w:rPr>
        <w:t>Output:</w:t>
      </w:r>
    </w:p>
    <w:p w:rsidR="741DBB12" w:rsidP="6D923C11" w:rsidRDefault="741DBB12" w14:paraId="1CFAB3E9" w14:textId="2813F62E">
      <w:pPr>
        <w:pStyle w:val="Prrafodelista"/>
        <w:numPr>
          <w:ilvl w:val="2"/>
          <w:numId w:val="18"/>
        </w:numPr>
        <w:rPr>
          <w:color w:val="000000" w:themeColor="text1"/>
        </w:rPr>
      </w:pPr>
      <w:r w:rsidRPr="6D923C11">
        <w:rPr>
          <w:rFonts w:eastAsiaTheme="minorEastAsia"/>
          <w:color w:val="000000" w:themeColor="text1"/>
        </w:rPr>
        <w:t>A list containing the simulated extra-terrestrial lunar irradiances for the input data, along with their respective uncertainties.</w:t>
      </w:r>
    </w:p>
    <w:p w:rsidR="44667D95" w:rsidP="6D923C11" w:rsidRDefault="44667D95" w14:paraId="03F84893" w14:textId="497BAA65">
      <w:pPr>
        <w:pStyle w:val="Prrafodelista"/>
        <w:numPr>
          <w:ilvl w:val="0"/>
          <w:numId w:val="18"/>
        </w:numPr>
        <w:rPr>
          <w:rFonts w:asciiTheme="minorEastAsia" w:hAnsiTheme="minorEastAsia" w:eastAsiaTheme="minorEastAsia" w:cstheme="minorEastAsia"/>
          <w:b/>
          <w:bCs/>
          <w:color w:val="000000" w:themeColor="text1"/>
        </w:rPr>
      </w:pPr>
      <w:proofErr w:type="spellStart"/>
      <w:r w:rsidRPr="6D923C11">
        <w:rPr>
          <w:rFonts w:ascii="Calibri" w:hAnsi="Calibri" w:cs="Calibri"/>
          <w:b/>
          <w:bCs/>
          <w:color w:val="000000" w:themeColor="text1"/>
        </w:rPr>
        <w:t>get_elref_from_</w:t>
      </w:r>
      <w:proofErr w:type="gramStart"/>
      <w:r w:rsidRPr="6D923C11">
        <w:rPr>
          <w:rFonts w:ascii="Calibri" w:hAnsi="Calibri" w:cs="Calibri"/>
          <w:b/>
          <w:bCs/>
          <w:color w:val="000000" w:themeColor="text1"/>
        </w:rPr>
        <w:t>surface</w:t>
      </w:r>
      <w:proofErr w:type="spellEnd"/>
      <w:r w:rsidRPr="6D923C11">
        <w:rPr>
          <w:rFonts w:ascii="Calibri" w:hAnsi="Calibri" w:cs="Calibri"/>
          <w:color w:val="000000" w:themeColor="text1"/>
        </w:rPr>
        <w:t>(</w:t>
      </w:r>
      <w:proofErr w:type="spellStart"/>
      <w:proofErr w:type="gramEnd"/>
      <w:r w:rsidRPr="6D923C11">
        <w:rPr>
          <w:rFonts w:ascii="Calibri" w:hAnsi="Calibri" w:cs="Calibri"/>
          <w:color w:val="000000" w:themeColor="text1"/>
        </w:rPr>
        <w:t>srf</w:t>
      </w:r>
      <w:proofErr w:type="spellEnd"/>
      <w:r w:rsidRPr="6D923C11">
        <w:rPr>
          <w:rFonts w:ascii="Calibri" w:hAnsi="Calibri" w:cs="Calibri"/>
          <w:color w:val="000000" w:themeColor="text1"/>
        </w:rPr>
        <w:t>, latitude, longitude, altitude, datetime):</w:t>
      </w:r>
    </w:p>
    <w:p w:rsidR="741DBB12" w:rsidP="6D923C11" w:rsidRDefault="741DBB12" w14:paraId="608094EC" w14:textId="44A8DF5C">
      <w:pPr>
        <w:pStyle w:val="Prrafodelista"/>
        <w:numPr>
          <w:ilvl w:val="1"/>
          <w:numId w:val="18"/>
        </w:numPr>
        <w:rPr>
          <w:rFonts w:eastAsiaTheme="minorEastAsia"/>
          <w:color w:val="000000" w:themeColor="text1"/>
        </w:rPr>
      </w:pPr>
      <w:r w:rsidRPr="6D923C11">
        <w:rPr>
          <w:rFonts w:ascii="Calibri" w:hAnsi="Calibri" w:cs="Calibri"/>
          <w:color w:val="000000" w:themeColor="text1"/>
        </w:rPr>
        <w:t>Input:</w:t>
      </w:r>
    </w:p>
    <w:p w:rsidR="741DBB12" w:rsidP="6D923C11" w:rsidRDefault="741DBB12" w14:paraId="5DDAAAE1" w14:textId="22A180A5">
      <w:pPr>
        <w:pStyle w:val="Prrafodelista"/>
        <w:numPr>
          <w:ilvl w:val="2"/>
          <w:numId w:val="18"/>
        </w:numPr>
        <w:rPr>
          <w:rFonts w:eastAsiaTheme="minorEastAsia"/>
          <w:b/>
          <w:bCs/>
          <w:color w:val="000000" w:themeColor="text1"/>
        </w:rPr>
      </w:pPr>
      <w:proofErr w:type="spellStart"/>
      <w:r w:rsidRPr="6D923C11">
        <w:rPr>
          <w:rFonts w:eastAsiaTheme="minorEastAsia"/>
          <w:b/>
          <w:bCs/>
          <w:color w:val="000000" w:themeColor="text1"/>
        </w:rPr>
        <w:t>srf</w:t>
      </w:r>
      <w:proofErr w:type="spellEnd"/>
      <w:r w:rsidRPr="6D923C11">
        <w:rPr>
          <w:rFonts w:eastAsiaTheme="minorEastAsia"/>
          <w:color w:val="000000" w:themeColor="text1"/>
        </w:rPr>
        <w:t>: Spectral Response Function at which compute the simulation.</w:t>
      </w:r>
    </w:p>
    <w:p w:rsidR="741DBB12" w:rsidP="6D923C11" w:rsidRDefault="741DBB12" w14:paraId="28ADA65C" w14:textId="4BCA5D41">
      <w:pPr>
        <w:pStyle w:val="Prrafodelista"/>
        <w:numPr>
          <w:ilvl w:val="2"/>
          <w:numId w:val="18"/>
        </w:numPr>
        <w:rPr>
          <w:rFonts w:eastAsiaTheme="minorEastAsia"/>
          <w:b/>
          <w:bCs/>
          <w:color w:val="000000" w:themeColor="text1"/>
        </w:rPr>
      </w:pPr>
      <w:r w:rsidRPr="6D923C11">
        <w:rPr>
          <w:rFonts w:eastAsiaTheme="minorEastAsia"/>
          <w:b/>
          <w:bCs/>
          <w:color w:val="000000" w:themeColor="text1"/>
        </w:rPr>
        <w:t>latitude</w:t>
      </w:r>
      <w:r w:rsidRPr="6D923C11">
        <w:rPr>
          <w:rFonts w:eastAsiaTheme="minorEastAsia"/>
          <w:color w:val="000000" w:themeColor="text1"/>
        </w:rPr>
        <w:t>: Geographic latitude of the observer.</w:t>
      </w:r>
    </w:p>
    <w:p w:rsidR="741DBB12" w:rsidP="6D923C11" w:rsidRDefault="741DBB12" w14:paraId="39A6CBD7" w14:textId="719ED9D9">
      <w:pPr>
        <w:pStyle w:val="Prrafodelista"/>
        <w:numPr>
          <w:ilvl w:val="2"/>
          <w:numId w:val="18"/>
        </w:numPr>
        <w:rPr>
          <w:rFonts w:eastAsiaTheme="minorEastAsia"/>
          <w:b/>
          <w:bCs/>
          <w:color w:val="000000" w:themeColor="text1"/>
        </w:rPr>
      </w:pPr>
      <w:r w:rsidRPr="6D923C11">
        <w:rPr>
          <w:rFonts w:eastAsiaTheme="minorEastAsia"/>
          <w:b/>
          <w:bCs/>
          <w:color w:val="000000" w:themeColor="text1"/>
        </w:rPr>
        <w:t>longitude</w:t>
      </w:r>
      <w:r w:rsidRPr="6D923C11">
        <w:rPr>
          <w:rFonts w:eastAsiaTheme="minorEastAsia"/>
          <w:color w:val="000000" w:themeColor="text1"/>
        </w:rPr>
        <w:t>: Geographic longitude of the observer.</w:t>
      </w:r>
    </w:p>
    <w:p w:rsidR="741DBB12" w:rsidP="6D923C11" w:rsidRDefault="741DBB12" w14:paraId="35267A56" w14:textId="63883EB9">
      <w:pPr>
        <w:pStyle w:val="Prrafodelista"/>
        <w:numPr>
          <w:ilvl w:val="2"/>
          <w:numId w:val="18"/>
        </w:numPr>
        <w:rPr>
          <w:rFonts w:eastAsiaTheme="minorEastAsia"/>
          <w:b/>
          <w:bCs/>
          <w:color w:val="000000" w:themeColor="text1"/>
        </w:rPr>
      </w:pPr>
      <w:r w:rsidRPr="6D923C11">
        <w:rPr>
          <w:rFonts w:eastAsiaTheme="minorEastAsia"/>
          <w:b/>
          <w:bCs/>
          <w:color w:val="000000" w:themeColor="text1"/>
        </w:rPr>
        <w:t>altitude</w:t>
      </w:r>
      <w:r w:rsidRPr="6D923C11">
        <w:rPr>
          <w:rFonts w:eastAsiaTheme="minorEastAsia"/>
          <w:color w:val="000000" w:themeColor="text1"/>
        </w:rPr>
        <w:t>: Altitude of the observer.</w:t>
      </w:r>
    </w:p>
    <w:p w:rsidR="741DBB12" w:rsidP="6D923C11" w:rsidRDefault="741DBB12" w14:paraId="5EAAF2D0" w14:textId="64F524BB">
      <w:pPr>
        <w:pStyle w:val="Prrafodelista"/>
        <w:numPr>
          <w:ilvl w:val="2"/>
          <w:numId w:val="18"/>
        </w:numPr>
        <w:rPr>
          <w:rFonts w:eastAsiaTheme="minorEastAsia"/>
          <w:b/>
          <w:bCs/>
          <w:color w:val="000000" w:themeColor="text1"/>
        </w:rPr>
      </w:pPr>
      <w:r w:rsidRPr="6D923C11">
        <w:rPr>
          <w:rFonts w:eastAsiaTheme="minorEastAsia"/>
          <w:b/>
          <w:bCs/>
          <w:color w:val="000000" w:themeColor="text1"/>
        </w:rPr>
        <w:t>datetime</w:t>
      </w:r>
      <w:r w:rsidRPr="6D923C11">
        <w:rPr>
          <w:rFonts w:eastAsiaTheme="minorEastAsia"/>
          <w:color w:val="000000" w:themeColor="text1"/>
        </w:rPr>
        <w:t>: Date and time at which simulate the extra-terrestrial lunar irradiance.</w:t>
      </w:r>
    </w:p>
    <w:p w:rsidR="741DBB12" w:rsidP="6D923C11" w:rsidRDefault="741DBB12" w14:paraId="64EEE7E5" w14:textId="468387A2">
      <w:pPr>
        <w:pStyle w:val="Prrafodelista"/>
        <w:numPr>
          <w:ilvl w:val="1"/>
          <w:numId w:val="18"/>
        </w:numPr>
        <w:rPr>
          <w:rFonts w:eastAsiaTheme="minorEastAsia"/>
          <w:color w:val="000000" w:themeColor="text1"/>
        </w:rPr>
      </w:pPr>
      <w:r w:rsidRPr="6D923C11">
        <w:rPr>
          <w:rFonts w:eastAsiaTheme="minorEastAsia"/>
          <w:color w:val="000000" w:themeColor="text1"/>
        </w:rPr>
        <w:t>Output:</w:t>
      </w:r>
    </w:p>
    <w:p w:rsidR="741DBB12" w:rsidP="6D923C11" w:rsidRDefault="741DBB12" w14:paraId="432ED569" w14:textId="1DBC720D">
      <w:pPr>
        <w:pStyle w:val="Prrafodelista"/>
        <w:numPr>
          <w:ilvl w:val="2"/>
          <w:numId w:val="18"/>
        </w:numPr>
        <w:rPr>
          <w:rFonts w:eastAsiaTheme="minorEastAsia"/>
          <w:color w:val="000000" w:themeColor="text1"/>
        </w:rPr>
      </w:pPr>
      <w:r w:rsidRPr="6D923C11">
        <w:rPr>
          <w:rFonts w:eastAsiaTheme="minorEastAsia"/>
          <w:color w:val="000000" w:themeColor="text1"/>
        </w:rPr>
        <w:t xml:space="preserve">A list containing the simulated extra-terrestrial lunar </w:t>
      </w:r>
      <w:proofErr w:type="spellStart"/>
      <w:r w:rsidRPr="6D923C11">
        <w:rPr>
          <w:rFonts w:eastAsiaTheme="minorEastAsia"/>
          <w:color w:val="000000" w:themeColor="text1"/>
        </w:rPr>
        <w:t>reflectances</w:t>
      </w:r>
      <w:proofErr w:type="spellEnd"/>
      <w:r w:rsidRPr="6D923C11">
        <w:rPr>
          <w:rFonts w:eastAsiaTheme="minorEastAsia"/>
          <w:color w:val="000000" w:themeColor="text1"/>
        </w:rPr>
        <w:t xml:space="preserve"> for the input data, along with their respective uncertainties.</w:t>
      </w:r>
    </w:p>
    <w:p w:rsidR="44667D95" w:rsidP="151E9DB9" w:rsidRDefault="44667D95" w14:paraId="2AB6AA40" w14:textId="21B5825E">
      <w:pPr>
        <w:pStyle w:val="Prrafodelista"/>
        <w:numPr>
          <w:ilvl w:val="0"/>
          <w:numId w:val="18"/>
        </w:numPr>
        <w:rPr>
          <w:rFonts w:eastAsiaTheme="minorEastAsia"/>
          <w:b/>
          <w:bCs/>
          <w:color w:val="000000" w:themeColor="text1"/>
        </w:rPr>
      </w:pPr>
      <w:proofErr w:type="spellStart"/>
      <w:r w:rsidRPr="151E9DB9">
        <w:rPr>
          <w:rFonts w:ascii="Calibri" w:hAnsi="Calibri" w:cs="Calibri"/>
          <w:b/>
          <w:bCs/>
          <w:color w:val="000000" w:themeColor="text1"/>
        </w:rPr>
        <w:t>get_polarized_from_</w:t>
      </w:r>
      <w:proofErr w:type="gramStart"/>
      <w:r w:rsidRPr="151E9DB9">
        <w:rPr>
          <w:rFonts w:ascii="Calibri" w:hAnsi="Calibri" w:cs="Calibri"/>
          <w:b/>
          <w:bCs/>
          <w:color w:val="000000" w:themeColor="text1"/>
        </w:rPr>
        <w:t>surface</w:t>
      </w:r>
      <w:proofErr w:type="spellEnd"/>
      <w:r w:rsidRPr="151E9DB9">
        <w:rPr>
          <w:rFonts w:ascii="Calibri" w:hAnsi="Calibri" w:cs="Calibri"/>
          <w:color w:val="000000" w:themeColor="text1"/>
        </w:rPr>
        <w:t>(</w:t>
      </w:r>
      <w:proofErr w:type="spellStart"/>
      <w:proofErr w:type="gramEnd"/>
      <w:r w:rsidRPr="151E9DB9">
        <w:rPr>
          <w:rFonts w:ascii="Calibri" w:hAnsi="Calibri" w:cs="Calibri"/>
          <w:color w:val="000000" w:themeColor="text1"/>
        </w:rPr>
        <w:t>srf</w:t>
      </w:r>
      <w:proofErr w:type="spellEnd"/>
      <w:r w:rsidRPr="151E9DB9">
        <w:rPr>
          <w:rFonts w:ascii="Calibri" w:hAnsi="Calibri" w:cs="Calibri"/>
          <w:color w:val="000000" w:themeColor="text1"/>
        </w:rPr>
        <w:t>, latitude, longitude, altitude, datetime):</w:t>
      </w:r>
    </w:p>
    <w:p w:rsidR="741DBB12" w:rsidP="151E9DB9" w:rsidRDefault="741DBB12" w14:paraId="7F734166" w14:textId="229BD4EC">
      <w:pPr>
        <w:pStyle w:val="Prrafodelista"/>
        <w:numPr>
          <w:ilvl w:val="1"/>
          <w:numId w:val="18"/>
        </w:numPr>
        <w:rPr>
          <w:rFonts w:eastAsiaTheme="minorEastAsia"/>
          <w:b/>
          <w:bCs/>
          <w:color w:val="000000" w:themeColor="text1"/>
        </w:rPr>
      </w:pPr>
      <w:r w:rsidRPr="151E9DB9">
        <w:rPr>
          <w:rFonts w:ascii="Calibri" w:hAnsi="Calibri" w:cs="Calibri"/>
          <w:color w:val="000000" w:themeColor="text1"/>
        </w:rPr>
        <w:t>Input:</w:t>
      </w:r>
    </w:p>
    <w:p w:rsidR="741DBB12" w:rsidP="151E9DB9" w:rsidRDefault="741DBB12" w14:paraId="22322D2C" w14:textId="4F4D7550">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p>
    <w:p w:rsidR="741DBB12" w:rsidP="151E9DB9" w:rsidRDefault="741DBB12" w14:paraId="09AC899D" w14:textId="4BCA5D41">
      <w:pPr>
        <w:pStyle w:val="Prrafodelista"/>
        <w:numPr>
          <w:ilvl w:val="2"/>
          <w:numId w:val="18"/>
        </w:numPr>
        <w:rPr>
          <w:rFonts w:eastAsiaTheme="minorEastAsia"/>
          <w:b/>
          <w:bCs/>
          <w:color w:val="000000" w:themeColor="text1"/>
        </w:rPr>
      </w:pPr>
      <w:r w:rsidRPr="151E9DB9">
        <w:rPr>
          <w:rFonts w:eastAsiaTheme="minorEastAsia"/>
          <w:b/>
          <w:bCs/>
          <w:color w:val="000000" w:themeColor="text1"/>
        </w:rPr>
        <w:t>latitude</w:t>
      </w:r>
      <w:r w:rsidRPr="151E9DB9">
        <w:rPr>
          <w:rFonts w:eastAsiaTheme="minorEastAsia"/>
          <w:color w:val="000000" w:themeColor="text1"/>
        </w:rPr>
        <w:t>: Geographic latitude of the observer.</w:t>
      </w:r>
    </w:p>
    <w:p w:rsidR="741DBB12" w:rsidP="151E9DB9" w:rsidRDefault="741DBB12" w14:paraId="4E0F3434" w14:textId="719ED9D9">
      <w:pPr>
        <w:pStyle w:val="Prrafodelista"/>
        <w:numPr>
          <w:ilvl w:val="2"/>
          <w:numId w:val="18"/>
        </w:numPr>
        <w:rPr>
          <w:rFonts w:eastAsiaTheme="minorEastAsia"/>
          <w:b/>
          <w:bCs/>
          <w:color w:val="000000" w:themeColor="text1"/>
        </w:rPr>
      </w:pPr>
      <w:r w:rsidRPr="151E9DB9">
        <w:rPr>
          <w:rFonts w:eastAsiaTheme="minorEastAsia"/>
          <w:b/>
          <w:bCs/>
          <w:color w:val="000000" w:themeColor="text1"/>
        </w:rPr>
        <w:t>longitude</w:t>
      </w:r>
      <w:r w:rsidRPr="151E9DB9">
        <w:rPr>
          <w:rFonts w:eastAsiaTheme="minorEastAsia"/>
          <w:color w:val="000000" w:themeColor="text1"/>
        </w:rPr>
        <w:t>: Geographic longitude of the observer.</w:t>
      </w:r>
    </w:p>
    <w:p w:rsidR="741DBB12" w:rsidP="151E9DB9" w:rsidRDefault="741DBB12" w14:paraId="385CCF43" w14:textId="63883EB9">
      <w:pPr>
        <w:pStyle w:val="Prrafodelista"/>
        <w:numPr>
          <w:ilvl w:val="2"/>
          <w:numId w:val="18"/>
        </w:numPr>
        <w:rPr>
          <w:rFonts w:eastAsiaTheme="minorEastAsia"/>
          <w:b/>
          <w:bCs/>
          <w:color w:val="000000" w:themeColor="text1"/>
        </w:rPr>
      </w:pPr>
      <w:r w:rsidRPr="151E9DB9">
        <w:rPr>
          <w:rFonts w:eastAsiaTheme="minorEastAsia"/>
          <w:b/>
          <w:bCs/>
          <w:color w:val="000000" w:themeColor="text1"/>
        </w:rPr>
        <w:t>altitude</w:t>
      </w:r>
      <w:r w:rsidRPr="151E9DB9">
        <w:rPr>
          <w:rFonts w:eastAsiaTheme="minorEastAsia"/>
          <w:color w:val="000000" w:themeColor="text1"/>
        </w:rPr>
        <w:t>: Altitude of the observer.</w:t>
      </w:r>
    </w:p>
    <w:p w:rsidR="741DBB12" w:rsidP="151E9DB9" w:rsidRDefault="741DBB12" w14:paraId="2EB15C72" w14:textId="46F743A3">
      <w:pPr>
        <w:pStyle w:val="Prrafodelista"/>
        <w:numPr>
          <w:ilvl w:val="2"/>
          <w:numId w:val="18"/>
        </w:numPr>
        <w:rPr>
          <w:rFonts w:eastAsiaTheme="minorEastAsia"/>
          <w:b/>
          <w:bCs/>
          <w:color w:val="000000" w:themeColor="text1"/>
        </w:rPr>
      </w:pPr>
      <w:r w:rsidRPr="151E9DB9">
        <w:rPr>
          <w:rFonts w:eastAsiaTheme="minorEastAsia"/>
          <w:b/>
          <w:bCs/>
          <w:color w:val="000000" w:themeColor="text1"/>
        </w:rPr>
        <w:t>datetime</w:t>
      </w:r>
      <w:r w:rsidRPr="151E9DB9">
        <w:rPr>
          <w:rFonts w:eastAsiaTheme="minorEastAsia"/>
          <w:color w:val="000000" w:themeColor="text1"/>
        </w:rPr>
        <w:t>: Date and time at which simulate the lunar disk</w:t>
      </w:r>
      <w:r w:rsidR="44667D95">
        <w:t xml:space="preserve"> degree of polarization</w:t>
      </w:r>
      <w:r w:rsidRPr="151E9DB9">
        <w:rPr>
          <w:rFonts w:eastAsiaTheme="minorEastAsia"/>
          <w:color w:val="000000" w:themeColor="text1"/>
        </w:rPr>
        <w:t>.</w:t>
      </w:r>
    </w:p>
    <w:p w:rsidR="741DBB12" w:rsidP="151E9DB9" w:rsidRDefault="741DBB12" w14:paraId="0CEF9926" w14:textId="3D9754EF">
      <w:pPr>
        <w:pStyle w:val="Prrafodelista"/>
        <w:numPr>
          <w:ilvl w:val="1"/>
          <w:numId w:val="18"/>
        </w:numPr>
        <w:rPr>
          <w:b/>
          <w:bCs/>
          <w:color w:val="000000" w:themeColor="text1"/>
        </w:rPr>
      </w:pPr>
      <w:r w:rsidRPr="151E9DB9">
        <w:rPr>
          <w:rFonts w:eastAsiaTheme="minorEastAsia"/>
          <w:color w:val="000000" w:themeColor="text1"/>
        </w:rPr>
        <w:t>Output:</w:t>
      </w:r>
    </w:p>
    <w:p w:rsidR="741DBB12" w:rsidP="151E9DB9" w:rsidRDefault="741DBB12" w14:paraId="7342BCE7" w14:textId="450BA24A">
      <w:pPr>
        <w:pStyle w:val="Prrafodelista"/>
        <w:numPr>
          <w:ilvl w:val="2"/>
          <w:numId w:val="18"/>
        </w:numPr>
        <w:rPr>
          <w:rFonts w:eastAsiaTheme="minorEastAsia"/>
          <w:b/>
          <w:bCs/>
          <w:color w:val="000000" w:themeColor="text1"/>
        </w:rPr>
      </w:pPr>
      <w:r w:rsidRPr="151E9DB9">
        <w:rPr>
          <w:rFonts w:eastAsiaTheme="minorEastAsia"/>
          <w:color w:val="000000" w:themeColor="text1"/>
        </w:rPr>
        <w:t>A list containing the simulated lunar disk</w:t>
      </w:r>
      <w:r w:rsidR="44667D95">
        <w:t xml:space="preserve"> degrees of polarization</w:t>
      </w:r>
      <w:r w:rsidRPr="151E9DB9">
        <w:rPr>
          <w:rFonts w:eastAsiaTheme="minorEastAsia"/>
          <w:color w:val="000000" w:themeColor="text1"/>
        </w:rPr>
        <w:t xml:space="preserve"> for the input data, along with their respective uncertainties.</w:t>
      </w:r>
    </w:p>
    <w:p w:rsidR="44667D95" w:rsidP="151E9DB9" w:rsidRDefault="44667D95" w14:paraId="62D3D9DE" w14:textId="08AF49EC">
      <w:pPr>
        <w:pStyle w:val="Prrafodelista"/>
        <w:numPr>
          <w:ilvl w:val="0"/>
          <w:numId w:val="18"/>
        </w:numPr>
        <w:rPr>
          <w:b/>
          <w:bCs/>
          <w:color w:val="000000" w:themeColor="text1"/>
        </w:rPr>
      </w:pPr>
      <w:proofErr w:type="spellStart"/>
      <w:r w:rsidRPr="151E9DB9">
        <w:rPr>
          <w:rFonts w:ascii="Calibri" w:hAnsi="Calibri" w:cs="Calibri"/>
          <w:b/>
          <w:bCs/>
          <w:color w:val="000000" w:themeColor="text1"/>
        </w:rPr>
        <w:lastRenderedPageBreak/>
        <w:t>get_eli_from_</w:t>
      </w:r>
      <w:proofErr w:type="gramStart"/>
      <w:r w:rsidRPr="151E9DB9">
        <w:rPr>
          <w:rFonts w:ascii="Calibri" w:hAnsi="Calibri" w:cs="Calibri"/>
          <w:b/>
          <w:bCs/>
          <w:color w:val="000000" w:themeColor="text1"/>
        </w:rPr>
        <w:t>custom</w:t>
      </w:r>
      <w:proofErr w:type="spellEnd"/>
      <w:r w:rsidRPr="151E9DB9">
        <w:rPr>
          <w:rFonts w:ascii="Calibri" w:hAnsi="Calibri" w:cs="Calibri"/>
          <w:color w:val="000000" w:themeColor="text1"/>
        </w:rPr>
        <w:t>(</w:t>
      </w:r>
      <w:proofErr w:type="spellStart"/>
      <w:proofErr w:type="gramEnd"/>
      <w:r w:rsidRPr="151E9DB9">
        <w:rPr>
          <w:rFonts w:ascii="Calibri" w:hAnsi="Calibri" w:cs="Calibri"/>
          <w:color w:val="000000" w:themeColor="text1"/>
        </w:rPr>
        <w:t>srf</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distance_sun_moon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distance_observer_moon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selen_obs_lat</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selen_sun_lon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abs_moon_phase_angle</w:t>
      </w:r>
      <w:proofErr w:type="spellEnd"/>
      <w:r w:rsidRPr="151E9DB9">
        <w:rPr>
          <w:rFonts w:ascii="Calibri" w:hAnsi="Calibri" w:cs="Calibri"/>
          <w:color w:val="000000" w:themeColor="text1"/>
        </w:rPr>
        <w:t>):</w:t>
      </w:r>
    </w:p>
    <w:p w:rsidR="741DBB12" w:rsidP="151E9DB9" w:rsidRDefault="741DBB12" w14:paraId="3E84A88A" w14:textId="23AD0A4A">
      <w:pPr>
        <w:pStyle w:val="Prrafodelista"/>
        <w:numPr>
          <w:ilvl w:val="1"/>
          <w:numId w:val="18"/>
        </w:numPr>
        <w:rPr>
          <w:rFonts w:eastAsiaTheme="minorEastAsia"/>
          <w:b/>
          <w:bCs/>
          <w:color w:val="000000" w:themeColor="text1"/>
        </w:rPr>
      </w:pPr>
      <w:r w:rsidRPr="151E9DB9">
        <w:rPr>
          <w:rFonts w:eastAsiaTheme="minorEastAsia"/>
          <w:color w:val="000000" w:themeColor="text1"/>
        </w:rPr>
        <w:t>Input:</w:t>
      </w:r>
    </w:p>
    <w:p w:rsidR="741DBB12" w:rsidP="151E9DB9" w:rsidRDefault="741DBB12" w14:paraId="3E42D05B" w14:textId="20DD8545">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p>
    <w:p w:rsidR="741DBB12" w:rsidP="151E9DB9" w:rsidRDefault="741DBB12" w14:paraId="08738B17" w14:textId="635FA34B">
      <w:pPr>
        <w:pStyle w:val="Prrafodelista"/>
        <w:numPr>
          <w:ilvl w:val="2"/>
          <w:numId w:val="18"/>
        </w:numPr>
        <w:rPr>
          <w:b/>
          <w:bCs/>
          <w:color w:val="000000" w:themeColor="text1"/>
        </w:rPr>
      </w:pPr>
      <w:proofErr w:type="spellStart"/>
      <w:r w:rsidRPr="151E9DB9">
        <w:rPr>
          <w:rFonts w:eastAsiaTheme="minorEastAsia"/>
          <w:b/>
          <w:bCs/>
          <w:color w:val="000000" w:themeColor="text1"/>
        </w:rPr>
        <w:t>distance_sun_moon</w:t>
      </w:r>
      <w:proofErr w:type="spellEnd"/>
      <w:r w:rsidRPr="151E9DB9">
        <w:rPr>
          <w:rFonts w:eastAsiaTheme="minorEastAsia"/>
          <w:color w:val="000000" w:themeColor="text1"/>
        </w:rPr>
        <w:t>: Distance between the Sun and the Moon on the simulation instant.</w:t>
      </w:r>
    </w:p>
    <w:p w:rsidR="741DBB12" w:rsidP="151E9DB9" w:rsidRDefault="741DBB12" w14:paraId="6986CC9C" w14:textId="35F595EC">
      <w:pPr>
        <w:pStyle w:val="Prrafodelista"/>
        <w:numPr>
          <w:ilvl w:val="2"/>
          <w:numId w:val="18"/>
        </w:numPr>
        <w:rPr>
          <w:b/>
          <w:bCs/>
          <w:color w:val="000000" w:themeColor="text1"/>
        </w:rPr>
      </w:pPr>
      <w:proofErr w:type="spellStart"/>
      <w:r w:rsidRPr="151E9DB9">
        <w:rPr>
          <w:rFonts w:eastAsiaTheme="minorEastAsia"/>
          <w:b/>
          <w:bCs/>
          <w:color w:val="000000" w:themeColor="text1"/>
        </w:rPr>
        <w:t>distance_observer_moon</w:t>
      </w:r>
      <w:proofErr w:type="spellEnd"/>
      <w:r w:rsidRPr="151E9DB9">
        <w:rPr>
          <w:rFonts w:eastAsiaTheme="minorEastAsia"/>
          <w:color w:val="000000" w:themeColor="text1"/>
        </w:rPr>
        <w:t>: Distance between the observer and the Moon at the simulation instant.</w:t>
      </w:r>
    </w:p>
    <w:p w:rsidR="741DBB12" w:rsidP="151E9DB9" w:rsidRDefault="741DBB12" w14:paraId="2CEC9071" w14:textId="6AFF4FD6">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selen_obs_lat</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latitude of the observer.</w:t>
      </w:r>
    </w:p>
    <w:p w:rsidR="741DBB12" w:rsidP="151E9DB9" w:rsidRDefault="741DBB12" w14:paraId="7E3D046D" w14:textId="166AA3D2">
      <w:pPr>
        <w:pStyle w:val="Prrafodelista"/>
        <w:numPr>
          <w:ilvl w:val="2"/>
          <w:numId w:val="18"/>
        </w:numPr>
        <w:rPr>
          <w:b/>
          <w:bCs/>
          <w:color w:val="000000" w:themeColor="text1"/>
        </w:rPr>
      </w:pPr>
      <w:proofErr w:type="spellStart"/>
      <w:r w:rsidRPr="151E9DB9">
        <w:rPr>
          <w:rFonts w:eastAsiaTheme="minorEastAsia"/>
          <w:b/>
          <w:bCs/>
          <w:color w:val="000000" w:themeColor="text1"/>
        </w:rPr>
        <w:t>selen_obs_lon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observer.</w:t>
      </w:r>
    </w:p>
    <w:p w:rsidR="741DBB12" w:rsidP="151E9DB9" w:rsidRDefault="741DBB12" w14:paraId="1A60AC33" w14:textId="486EA1BE">
      <w:pPr>
        <w:pStyle w:val="Prrafodelista"/>
        <w:numPr>
          <w:ilvl w:val="2"/>
          <w:numId w:val="18"/>
        </w:numPr>
        <w:rPr>
          <w:b/>
          <w:bCs/>
          <w:color w:val="000000" w:themeColor="text1"/>
        </w:rPr>
      </w:pPr>
      <w:proofErr w:type="spellStart"/>
      <w:r w:rsidRPr="151E9DB9">
        <w:rPr>
          <w:rFonts w:eastAsiaTheme="minorEastAsia"/>
          <w:b/>
          <w:bCs/>
          <w:color w:val="000000" w:themeColor="text1"/>
        </w:rPr>
        <w:t>selen_sun_lon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Sun.</w:t>
      </w:r>
    </w:p>
    <w:p w:rsidR="741DBB12" w:rsidP="151E9DB9" w:rsidRDefault="741DBB12" w14:paraId="0E73E9B9" w14:textId="5A062DCF">
      <w:pPr>
        <w:pStyle w:val="Prrafodelista"/>
        <w:numPr>
          <w:ilvl w:val="2"/>
          <w:numId w:val="18"/>
        </w:numPr>
        <w:rPr>
          <w:b/>
          <w:bCs/>
          <w:color w:val="000000" w:themeColor="text1"/>
        </w:rPr>
      </w:pPr>
      <w:proofErr w:type="spellStart"/>
      <w:r w:rsidRPr="151E9DB9">
        <w:rPr>
          <w:rFonts w:eastAsiaTheme="minorEastAsia"/>
          <w:b/>
          <w:bCs/>
          <w:color w:val="000000" w:themeColor="text1"/>
        </w:rPr>
        <w:t>abs_moon_phase_angle</w:t>
      </w:r>
      <w:proofErr w:type="spellEnd"/>
      <w:r w:rsidRPr="151E9DB9">
        <w:rPr>
          <w:rFonts w:eastAsiaTheme="minorEastAsia"/>
          <w:color w:val="000000" w:themeColor="text1"/>
        </w:rPr>
        <w:t>: Absolute moon phase angle for the observer.</w:t>
      </w:r>
    </w:p>
    <w:p w:rsidR="741DBB12" w:rsidP="151E9DB9" w:rsidRDefault="741DBB12" w14:paraId="5F1D4038" w14:textId="580327EF">
      <w:pPr>
        <w:pStyle w:val="Prrafodelista"/>
        <w:numPr>
          <w:ilvl w:val="1"/>
          <w:numId w:val="18"/>
        </w:numPr>
        <w:rPr>
          <w:b/>
          <w:bCs/>
          <w:color w:val="000000" w:themeColor="text1"/>
        </w:rPr>
      </w:pPr>
      <w:r w:rsidRPr="151E9DB9">
        <w:rPr>
          <w:rFonts w:eastAsiaTheme="minorEastAsia"/>
          <w:color w:val="000000" w:themeColor="text1"/>
        </w:rPr>
        <w:t>Output:</w:t>
      </w:r>
    </w:p>
    <w:p w:rsidR="741DBB12" w:rsidP="6D923C11" w:rsidRDefault="741DBB12" w14:paraId="4080A9A3" w14:textId="5DA40837">
      <w:pPr>
        <w:pStyle w:val="Prrafodelista"/>
        <w:numPr>
          <w:ilvl w:val="2"/>
          <w:numId w:val="18"/>
        </w:numPr>
        <w:rPr>
          <w:rFonts w:eastAsiaTheme="minorEastAsia"/>
          <w:b/>
          <w:bCs/>
          <w:color w:val="000000" w:themeColor="text1"/>
        </w:rPr>
      </w:pPr>
      <w:r w:rsidRPr="6D923C11">
        <w:rPr>
          <w:rFonts w:eastAsiaTheme="minorEastAsia"/>
          <w:color w:val="000000" w:themeColor="text1"/>
        </w:rPr>
        <w:t>A list containing the simulated extra-terrestrial lunar irradiances for the input data, along with their respective uncertainties.</w:t>
      </w:r>
    </w:p>
    <w:p w:rsidR="44667D95" w:rsidP="6D923C11" w:rsidRDefault="44667D95" w14:paraId="537D78A5" w14:textId="3D7AEE14">
      <w:pPr>
        <w:pStyle w:val="Prrafodelista"/>
        <w:numPr>
          <w:ilvl w:val="0"/>
          <w:numId w:val="18"/>
        </w:numPr>
        <w:rPr>
          <w:rFonts w:eastAsiaTheme="minorEastAsia"/>
          <w:b/>
          <w:bCs/>
          <w:color w:val="000000" w:themeColor="text1"/>
        </w:rPr>
      </w:pPr>
      <w:proofErr w:type="spellStart"/>
      <w:r w:rsidRPr="6D923C11">
        <w:rPr>
          <w:rFonts w:ascii="Calibri" w:hAnsi="Calibri" w:cs="Calibri"/>
          <w:b/>
          <w:bCs/>
          <w:color w:val="000000" w:themeColor="text1"/>
        </w:rPr>
        <w:t>get_elref_from_</w:t>
      </w:r>
      <w:proofErr w:type="gramStart"/>
      <w:r w:rsidRPr="6D923C11">
        <w:rPr>
          <w:rFonts w:ascii="Calibri" w:hAnsi="Calibri" w:cs="Calibri"/>
          <w:b/>
          <w:bCs/>
          <w:color w:val="000000" w:themeColor="text1"/>
        </w:rPr>
        <w:t>custom</w:t>
      </w:r>
      <w:proofErr w:type="spellEnd"/>
      <w:r w:rsidRPr="6D923C11">
        <w:rPr>
          <w:rFonts w:ascii="Calibri" w:hAnsi="Calibri" w:cs="Calibri"/>
          <w:color w:val="000000" w:themeColor="text1"/>
        </w:rPr>
        <w:t>(</w:t>
      </w:r>
      <w:proofErr w:type="spellStart"/>
      <w:proofErr w:type="gramEnd"/>
      <w:r w:rsidRPr="6D923C11">
        <w:rPr>
          <w:rFonts w:ascii="Calibri" w:hAnsi="Calibri" w:cs="Calibri"/>
          <w:color w:val="000000" w:themeColor="text1"/>
        </w:rPr>
        <w:t>srf</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distance_sun_moon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distance_observer_moon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selen_obs_lat</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selen_obs_lon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selen_sun_lon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abs_moon_phase_angle</w:t>
      </w:r>
      <w:proofErr w:type="spellEnd"/>
      <w:r w:rsidRPr="6D923C11">
        <w:rPr>
          <w:rFonts w:ascii="Calibri" w:hAnsi="Calibri" w:cs="Calibri"/>
          <w:color w:val="000000" w:themeColor="text1"/>
        </w:rPr>
        <w:t>):</w:t>
      </w:r>
    </w:p>
    <w:p w:rsidR="741DBB12" w:rsidP="6D923C11" w:rsidRDefault="741DBB12" w14:paraId="5E2FD45B" w14:textId="23AD0A4A">
      <w:pPr>
        <w:pStyle w:val="Prrafodelista"/>
        <w:numPr>
          <w:ilvl w:val="1"/>
          <w:numId w:val="18"/>
        </w:numPr>
        <w:rPr>
          <w:rFonts w:asciiTheme="minorEastAsia" w:hAnsiTheme="minorEastAsia" w:eastAsiaTheme="minorEastAsia" w:cstheme="minorEastAsia"/>
          <w:color w:val="000000" w:themeColor="text1"/>
        </w:rPr>
      </w:pPr>
      <w:r w:rsidRPr="6D923C11">
        <w:rPr>
          <w:rFonts w:eastAsiaTheme="minorEastAsia"/>
          <w:color w:val="000000" w:themeColor="text1"/>
        </w:rPr>
        <w:t>Input:</w:t>
      </w:r>
    </w:p>
    <w:p w:rsidR="741DBB12" w:rsidP="6D923C11" w:rsidRDefault="741DBB12" w14:paraId="7B05114A" w14:textId="20DD8545">
      <w:pPr>
        <w:pStyle w:val="Prrafodelista"/>
        <w:numPr>
          <w:ilvl w:val="2"/>
          <w:numId w:val="18"/>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srf</w:t>
      </w:r>
      <w:proofErr w:type="spellEnd"/>
      <w:r w:rsidRPr="6D923C11">
        <w:rPr>
          <w:rFonts w:eastAsiaTheme="minorEastAsia"/>
          <w:color w:val="000000" w:themeColor="text1"/>
        </w:rPr>
        <w:t>: Spectral Response Function at which compute the simulation.</w:t>
      </w:r>
    </w:p>
    <w:p w:rsidR="741DBB12" w:rsidP="6D923C11" w:rsidRDefault="741DBB12" w14:paraId="01C2CAE3" w14:textId="635FA34B">
      <w:pPr>
        <w:pStyle w:val="Prrafodelista"/>
        <w:numPr>
          <w:ilvl w:val="2"/>
          <w:numId w:val="18"/>
        </w:numPr>
        <w:rPr>
          <w:rFonts w:eastAsiaTheme="minorEastAsia"/>
          <w:b/>
          <w:bCs/>
          <w:color w:val="000000" w:themeColor="text1"/>
        </w:rPr>
      </w:pPr>
      <w:proofErr w:type="spellStart"/>
      <w:r w:rsidRPr="6D923C11">
        <w:rPr>
          <w:rFonts w:eastAsiaTheme="minorEastAsia"/>
          <w:b/>
          <w:bCs/>
          <w:color w:val="000000" w:themeColor="text1"/>
        </w:rPr>
        <w:t>distance_sun_moon</w:t>
      </w:r>
      <w:proofErr w:type="spellEnd"/>
      <w:r w:rsidRPr="6D923C11">
        <w:rPr>
          <w:rFonts w:eastAsiaTheme="minorEastAsia"/>
          <w:color w:val="000000" w:themeColor="text1"/>
        </w:rPr>
        <w:t>: Distance between the Sun and the Moon on the simulation instant.</w:t>
      </w:r>
    </w:p>
    <w:p w:rsidR="741DBB12" w:rsidP="6D923C11" w:rsidRDefault="741DBB12" w14:paraId="1F894E4E" w14:textId="35F595EC">
      <w:pPr>
        <w:pStyle w:val="Prrafodelista"/>
        <w:numPr>
          <w:ilvl w:val="2"/>
          <w:numId w:val="18"/>
        </w:numPr>
        <w:rPr>
          <w:rFonts w:eastAsiaTheme="minorEastAsia"/>
          <w:b/>
          <w:bCs/>
          <w:color w:val="000000" w:themeColor="text1"/>
        </w:rPr>
      </w:pPr>
      <w:proofErr w:type="spellStart"/>
      <w:r w:rsidRPr="6D923C11">
        <w:rPr>
          <w:rFonts w:eastAsiaTheme="minorEastAsia"/>
          <w:b/>
          <w:bCs/>
          <w:color w:val="000000" w:themeColor="text1"/>
        </w:rPr>
        <w:t>distance_observer_moon</w:t>
      </w:r>
      <w:proofErr w:type="spellEnd"/>
      <w:r w:rsidRPr="6D923C11">
        <w:rPr>
          <w:rFonts w:eastAsiaTheme="minorEastAsia"/>
          <w:color w:val="000000" w:themeColor="text1"/>
        </w:rPr>
        <w:t>: Distance between the observer and the Moon at the simulation instant.</w:t>
      </w:r>
    </w:p>
    <w:p w:rsidR="741DBB12" w:rsidP="6D923C11" w:rsidRDefault="741DBB12" w14:paraId="75F97137" w14:textId="6AFF4FD6">
      <w:pPr>
        <w:pStyle w:val="Prrafodelista"/>
        <w:numPr>
          <w:ilvl w:val="2"/>
          <w:numId w:val="18"/>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selen_obs_lat</w:t>
      </w:r>
      <w:proofErr w:type="spellEnd"/>
      <w:r w:rsidRPr="6D923C11">
        <w:rPr>
          <w:rFonts w:eastAsiaTheme="minorEastAsia"/>
          <w:color w:val="000000" w:themeColor="text1"/>
        </w:rPr>
        <w:t xml:space="preserve">: </w:t>
      </w:r>
      <w:proofErr w:type="spellStart"/>
      <w:r w:rsidRPr="6D923C11">
        <w:rPr>
          <w:rFonts w:eastAsiaTheme="minorEastAsia"/>
          <w:color w:val="000000" w:themeColor="text1"/>
        </w:rPr>
        <w:t>Selenographic</w:t>
      </w:r>
      <w:proofErr w:type="spellEnd"/>
      <w:r w:rsidRPr="6D923C11">
        <w:rPr>
          <w:rFonts w:eastAsiaTheme="minorEastAsia"/>
          <w:color w:val="000000" w:themeColor="text1"/>
        </w:rPr>
        <w:t xml:space="preserve"> latitude of the observer.</w:t>
      </w:r>
    </w:p>
    <w:p w:rsidR="741DBB12" w:rsidP="6D923C11" w:rsidRDefault="741DBB12" w14:paraId="78A9E780" w14:textId="166AA3D2">
      <w:pPr>
        <w:pStyle w:val="Prrafodelista"/>
        <w:numPr>
          <w:ilvl w:val="2"/>
          <w:numId w:val="18"/>
        </w:numPr>
        <w:rPr>
          <w:rFonts w:eastAsiaTheme="minorEastAsia"/>
          <w:b/>
          <w:bCs/>
          <w:color w:val="000000" w:themeColor="text1"/>
        </w:rPr>
      </w:pPr>
      <w:proofErr w:type="spellStart"/>
      <w:r w:rsidRPr="6D923C11">
        <w:rPr>
          <w:rFonts w:eastAsiaTheme="minorEastAsia"/>
          <w:b/>
          <w:bCs/>
          <w:color w:val="000000" w:themeColor="text1"/>
        </w:rPr>
        <w:t>selen_obs_lon</w:t>
      </w:r>
      <w:proofErr w:type="spellEnd"/>
      <w:r w:rsidRPr="6D923C11">
        <w:rPr>
          <w:rFonts w:eastAsiaTheme="minorEastAsia"/>
          <w:color w:val="000000" w:themeColor="text1"/>
        </w:rPr>
        <w:t xml:space="preserve">: </w:t>
      </w:r>
      <w:proofErr w:type="spellStart"/>
      <w:r w:rsidRPr="6D923C11">
        <w:rPr>
          <w:rFonts w:eastAsiaTheme="minorEastAsia"/>
          <w:color w:val="000000" w:themeColor="text1"/>
        </w:rPr>
        <w:t>Selenographic</w:t>
      </w:r>
      <w:proofErr w:type="spellEnd"/>
      <w:r w:rsidRPr="6D923C11">
        <w:rPr>
          <w:rFonts w:eastAsiaTheme="minorEastAsia"/>
          <w:color w:val="000000" w:themeColor="text1"/>
        </w:rPr>
        <w:t xml:space="preserve"> longitude of the observer.</w:t>
      </w:r>
    </w:p>
    <w:p w:rsidR="741DBB12" w:rsidP="6D923C11" w:rsidRDefault="741DBB12" w14:paraId="340BD2B3" w14:textId="486EA1BE">
      <w:pPr>
        <w:pStyle w:val="Prrafodelista"/>
        <w:numPr>
          <w:ilvl w:val="2"/>
          <w:numId w:val="18"/>
        </w:numPr>
        <w:rPr>
          <w:rFonts w:eastAsiaTheme="minorEastAsia"/>
          <w:b/>
          <w:bCs/>
          <w:color w:val="000000" w:themeColor="text1"/>
        </w:rPr>
      </w:pPr>
      <w:proofErr w:type="spellStart"/>
      <w:r w:rsidRPr="6D923C11">
        <w:rPr>
          <w:rFonts w:eastAsiaTheme="minorEastAsia"/>
          <w:b/>
          <w:bCs/>
          <w:color w:val="000000" w:themeColor="text1"/>
        </w:rPr>
        <w:t>selen_sun_lon</w:t>
      </w:r>
      <w:proofErr w:type="spellEnd"/>
      <w:r w:rsidRPr="6D923C11">
        <w:rPr>
          <w:rFonts w:eastAsiaTheme="minorEastAsia"/>
          <w:color w:val="000000" w:themeColor="text1"/>
        </w:rPr>
        <w:t xml:space="preserve">: </w:t>
      </w:r>
      <w:proofErr w:type="spellStart"/>
      <w:r w:rsidRPr="6D923C11">
        <w:rPr>
          <w:rFonts w:eastAsiaTheme="minorEastAsia"/>
          <w:color w:val="000000" w:themeColor="text1"/>
        </w:rPr>
        <w:t>Selenographic</w:t>
      </w:r>
      <w:proofErr w:type="spellEnd"/>
      <w:r w:rsidRPr="6D923C11">
        <w:rPr>
          <w:rFonts w:eastAsiaTheme="minorEastAsia"/>
          <w:color w:val="000000" w:themeColor="text1"/>
        </w:rPr>
        <w:t xml:space="preserve"> longitude of the Sun.</w:t>
      </w:r>
    </w:p>
    <w:p w:rsidR="741DBB12" w:rsidP="6D923C11" w:rsidRDefault="741DBB12" w14:paraId="3A37227B" w14:textId="5A062DCF">
      <w:pPr>
        <w:pStyle w:val="Prrafodelista"/>
        <w:numPr>
          <w:ilvl w:val="2"/>
          <w:numId w:val="18"/>
        </w:numPr>
        <w:rPr>
          <w:rFonts w:eastAsiaTheme="minorEastAsia"/>
          <w:b/>
          <w:bCs/>
          <w:color w:val="000000" w:themeColor="text1"/>
        </w:rPr>
      </w:pPr>
      <w:proofErr w:type="spellStart"/>
      <w:r w:rsidRPr="6D923C11">
        <w:rPr>
          <w:rFonts w:eastAsiaTheme="minorEastAsia"/>
          <w:b/>
          <w:bCs/>
          <w:color w:val="000000" w:themeColor="text1"/>
        </w:rPr>
        <w:t>abs_moon_phase_angle</w:t>
      </w:r>
      <w:proofErr w:type="spellEnd"/>
      <w:r w:rsidRPr="6D923C11">
        <w:rPr>
          <w:rFonts w:eastAsiaTheme="minorEastAsia"/>
          <w:color w:val="000000" w:themeColor="text1"/>
        </w:rPr>
        <w:t>: Absolute moon phase angle for the observer.</w:t>
      </w:r>
    </w:p>
    <w:p w:rsidR="741DBB12" w:rsidP="6D923C11" w:rsidRDefault="741DBB12" w14:paraId="01D34884" w14:textId="580327EF">
      <w:pPr>
        <w:pStyle w:val="Prrafodelista"/>
        <w:numPr>
          <w:ilvl w:val="1"/>
          <w:numId w:val="18"/>
        </w:numPr>
        <w:rPr>
          <w:rFonts w:eastAsiaTheme="minorEastAsia"/>
          <w:color w:val="000000" w:themeColor="text1"/>
        </w:rPr>
      </w:pPr>
      <w:r w:rsidRPr="6D923C11">
        <w:rPr>
          <w:rFonts w:eastAsiaTheme="minorEastAsia"/>
          <w:color w:val="000000" w:themeColor="text1"/>
        </w:rPr>
        <w:t>Output:</w:t>
      </w:r>
    </w:p>
    <w:p w:rsidR="741DBB12" w:rsidP="6D923C11" w:rsidRDefault="741DBB12" w14:paraId="5A9A851B" w14:textId="20A3BFB0">
      <w:pPr>
        <w:pStyle w:val="Prrafodelista"/>
        <w:numPr>
          <w:ilvl w:val="2"/>
          <w:numId w:val="18"/>
        </w:numPr>
        <w:rPr>
          <w:rFonts w:asciiTheme="minorEastAsia" w:hAnsiTheme="minorEastAsia" w:eastAsiaTheme="minorEastAsia" w:cstheme="minorEastAsia"/>
          <w:color w:val="000000" w:themeColor="text1"/>
        </w:rPr>
      </w:pPr>
      <w:r w:rsidRPr="6D923C11">
        <w:rPr>
          <w:rFonts w:eastAsiaTheme="minorEastAsia"/>
          <w:color w:val="000000" w:themeColor="text1"/>
        </w:rPr>
        <w:t xml:space="preserve">A list containing the simulated extra-terrestrial lunar </w:t>
      </w:r>
      <w:proofErr w:type="spellStart"/>
      <w:r w:rsidRPr="6D923C11">
        <w:rPr>
          <w:rFonts w:eastAsiaTheme="minorEastAsia"/>
          <w:color w:val="000000" w:themeColor="text1"/>
        </w:rPr>
        <w:t>reflectances</w:t>
      </w:r>
      <w:proofErr w:type="spellEnd"/>
      <w:r w:rsidRPr="6D923C11">
        <w:rPr>
          <w:rFonts w:eastAsiaTheme="minorEastAsia"/>
          <w:color w:val="000000" w:themeColor="text1"/>
        </w:rPr>
        <w:t xml:space="preserve"> for the input data, along with their respective uncertainties.</w:t>
      </w:r>
    </w:p>
    <w:p w:rsidR="44667D95" w:rsidP="151E9DB9" w:rsidRDefault="44667D95" w14:paraId="54BC82FF" w14:textId="59779D32">
      <w:pPr>
        <w:pStyle w:val="Prrafodelista"/>
        <w:numPr>
          <w:ilvl w:val="0"/>
          <w:numId w:val="18"/>
        </w:numPr>
        <w:rPr>
          <w:rFonts w:eastAsiaTheme="minorEastAsia"/>
          <w:color w:val="000000" w:themeColor="text1"/>
        </w:rPr>
      </w:pPr>
      <w:proofErr w:type="spellStart"/>
      <w:r w:rsidRPr="151E9DB9">
        <w:rPr>
          <w:rFonts w:ascii="Calibri" w:hAnsi="Calibri" w:cs="Calibri"/>
          <w:b/>
          <w:bCs/>
          <w:color w:val="000000" w:themeColor="text1"/>
        </w:rPr>
        <w:t>get_polarized_from_</w:t>
      </w:r>
      <w:proofErr w:type="gramStart"/>
      <w:r w:rsidRPr="151E9DB9">
        <w:rPr>
          <w:rFonts w:ascii="Calibri" w:hAnsi="Calibri" w:cs="Calibri"/>
          <w:b/>
          <w:bCs/>
          <w:color w:val="000000" w:themeColor="text1"/>
        </w:rPr>
        <w:t>custom</w:t>
      </w:r>
      <w:proofErr w:type="spellEnd"/>
      <w:r w:rsidRPr="151E9DB9">
        <w:rPr>
          <w:rFonts w:ascii="Calibri" w:hAnsi="Calibri" w:cs="Calibri"/>
          <w:color w:val="000000" w:themeColor="text1"/>
        </w:rPr>
        <w:t>(</w:t>
      </w:r>
      <w:proofErr w:type="spellStart"/>
      <w:proofErr w:type="gramEnd"/>
      <w:r w:rsidRPr="151E9DB9">
        <w:rPr>
          <w:rFonts w:ascii="Calibri" w:hAnsi="Calibri" w:cs="Calibri"/>
          <w:color w:val="000000" w:themeColor="text1"/>
        </w:rPr>
        <w:t>srf</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selen_obs_lat</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selen_sun_lon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abs_moon_phase_angle</w:t>
      </w:r>
      <w:proofErr w:type="spellEnd"/>
      <w:r w:rsidRPr="151E9DB9">
        <w:rPr>
          <w:rFonts w:ascii="Calibri" w:hAnsi="Calibri" w:cs="Calibri"/>
          <w:color w:val="000000" w:themeColor="text1"/>
        </w:rPr>
        <w:t>):</w:t>
      </w:r>
    </w:p>
    <w:p w:rsidR="741DBB12" w:rsidP="151E9DB9" w:rsidRDefault="741DBB12" w14:paraId="3AF9572B" w14:textId="192EADD5">
      <w:pPr>
        <w:pStyle w:val="Prrafodelista"/>
        <w:numPr>
          <w:ilvl w:val="1"/>
          <w:numId w:val="18"/>
        </w:numPr>
        <w:rPr>
          <w:color w:val="000000" w:themeColor="text1"/>
        </w:rPr>
      </w:pPr>
      <w:r w:rsidRPr="151E9DB9">
        <w:rPr>
          <w:rFonts w:eastAsiaTheme="minorEastAsia"/>
          <w:color w:val="000000" w:themeColor="text1"/>
        </w:rPr>
        <w:t>Input:</w:t>
      </w:r>
    </w:p>
    <w:p w:rsidR="741DBB12" w:rsidP="151E9DB9" w:rsidRDefault="741DBB12" w14:paraId="60C89956" w14:textId="35F4F14D">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p>
    <w:p w:rsidR="741DBB12" w:rsidP="151E9DB9" w:rsidRDefault="741DBB12" w14:paraId="51324633" w14:textId="635FA34B">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distance_sun_moon</w:t>
      </w:r>
      <w:proofErr w:type="spellEnd"/>
      <w:r w:rsidRPr="151E9DB9">
        <w:rPr>
          <w:rFonts w:eastAsiaTheme="minorEastAsia"/>
          <w:color w:val="000000" w:themeColor="text1"/>
        </w:rPr>
        <w:t>: Distance between the Sun and the Moon on the simulation instant.</w:t>
      </w:r>
    </w:p>
    <w:p w:rsidR="741DBB12" w:rsidP="151E9DB9" w:rsidRDefault="741DBB12" w14:paraId="62321074" w14:textId="35F595EC">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distance_observer_moon</w:t>
      </w:r>
      <w:proofErr w:type="spellEnd"/>
      <w:r w:rsidRPr="151E9DB9">
        <w:rPr>
          <w:rFonts w:eastAsiaTheme="minorEastAsia"/>
          <w:color w:val="000000" w:themeColor="text1"/>
        </w:rPr>
        <w:t>: Distance between the observer and the Moon at the simulation instant.</w:t>
      </w:r>
    </w:p>
    <w:p w:rsidR="741DBB12" w:rsidP="151E9DB9" w:rsidRDefault="741DBB12" w14:paraId="6EAF6677" w14:textId="6AFF4FD6">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selen_obs_lat</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latitude of the observer.</w:t>
      </w:r>
    </w:p>
    <w:p w:rsidR="741DBB12" w:rsidP="151E9DB9" w:rsidRDefault="741DBB12" w14:paraId="72E0484E" w14:textId="166AA3D2">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selen_obs_lon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observer.</w:t>
      </w:r>
    </w:p>
    <w:p w:rsidR="741DBB12" w:rsidP="151E9DB9" w:rsidRDefault="741DBB12" w14:paraId="3B8529A4" w14:textId="486EA1BE">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selen_sun_lon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Sun.</w:t>
      </w:r>
    </w:p>
    <w:p w:rsidR="741DBB12" w:rsidP="151E9DB9" w:rsidRDefault="741DBB12" w14:paraId="083102C3" w14:textId="5A062DCF">
      <w:pPr>
        <w:pStyle w:val="Prrafodelista"/>
        <w:numPr>
          <w:ilvl w:val="2"/>
          <w:numId w:val="18"/>
        </w:numPr>
        <w:rPr>
          <w:rFonts w:eastAsiaTheme="minorEastAsia"/>
          <w:b/>
          <w:bCs/>
          <w:color w:val="000000" w:themeColor="text1"/>
        </w:rPr>
      </w:pPr>
      <w:proofErr w:type="spellStart"/>
      <w:r w:rsidRPr="151E9DB9">
        <w:rPr>
          <w:rFonts w:eastAsiaTheme="minorEastAsia"/>
          <w:b/>
          <w:bCs/>
          <w:color w:val="000000" w:themeColor="text1"/>
        </w:rPr>
        <w:t>abs_moon_phase_angle</w:t>
      </w:r>
      <w:proofErr w:type="spellEnd"/>
      <w:r w:rsidRPr="151E9DB9">
        <w:rPr>
          <w:rFonts w:eastAsiaTheme="minorEastAsia"/>
          <w:color w:val="000000" w:themeColor="text1"/>
        </w:rPr>
        <w:t>: Absolute moon phase angle for the observer.</w:t>
      </w:r>
    </w:p>
    <w:p w:rsidR="741DBB12" w:rsidP="151E9DB9" w:rsidRDefault="741DBB12" w14:paraId="51D6FB5F" w14:textId="50631C36">
      <w:pPr>
        <w:pStyle w:val="Prrafodelista"/>
        <w:numPr>
          <w:ilvl w:val="1"/>
          <w:numId w:val="18"/>
        </w:numPr>
        <w:rPr>
          <w:b/>
          <w:bCs/>
          <w:color w:val="000000" w:themeColor="text1"/>
        </w:rPr>
      </w:pPr>
      <w:r w:rsidRPr="151E9DB9">
        <w:rPr>
          <w:rFonts w:eastAsiaTheme="minorEastAsia"/>
          <w:color w:val="000000" w:themeColor="text1"/>
        </w:rPr>
        <w:t>Output:</w:t>
      </w:r>
    </w:p>
    <w:p w:rsidR="741DBB12" w:rsidP="151E9DB9" w:rsidRDefault="741DBB12" w14:paraId="55865530" w14:textId="68FFFB47">
      <w:pPr>
        <w:pStyle w:val="Prrafodelista"/>
        <w:numPr>
          <w:ilvl w:val="2"/>
          <w:numId w:val="18"/>
        </w:numPr>
        <w:rPr>
          <w:rFonts w:eastAsiaTheme="minorEastAsia"/>
          <w:b/>
          <w:bCs/>
          <w:color w:val="000000" w:themeColor="text1"/>
        </w:rPr>
      </w:pPr>
      <w:r w:rsidRPr="151E9DB9">
        <w:rPr>
          <w:rFonts w:eastAsiaTheme="minorEastAsia"/>
          <w:color w:val="000000" w:themeColor="text1"/>
        </w:rPr>
        <w:t>A list containing the simulated lunar disk</w:t>
      </w:r>
      <w:r w:rsidR="44667D95">
        <w:t xml:space="preserve"> degrees of polarization</w:t>
      </w:r>
      <w:r w:rsidRPr="151E9DB9">
        <w:rPr>
          <w:rFonts w:eastAsiaTheme="minorEastAsia"/>
          <w:color w:val="000000" w:themeColor="text1"/>
        </w:rPr>
        <w:t xml:space="preserve"> for the input data, along with their respective uncertainties.</w:t>
      </w:r>
    </w:p>
    <w:p w:rsidR="44667D95" w:rsidP="151E9DB9" w:rsidRDefault="44667D95" w14:paraId="6EC24C5B" w14:textId="4FDF4A06">
      <w:pPr>
        <w:pStyle w:val="Ttulo2"/>
      </w:pPr>
      <w:bookmarkStart w:name="_Toc96336475" w:id="17"/>
      <w:r>
        <w:t>Comparison Tool</w:t>
      </w:r>
      <w:bookmarkEnd w:id="17"/>
    </w:p>
    <w:p w:rsidR="44667D95" w:rsidP="151E9DB9" w:rsidRDefault="44667D95" w14:paraId="51904014" w14:textId="58A5B8AA">
      <w:pPr>
        <w:rPr>
          <w:rFonts w:ascii="Calibri" w:hAnsi="Calibri" w:eastAsia="Calibri" w:cs="Calibri"/>
          <w:color w:val="000000" w:themeColor="text1"/>
          <w:lang w:val="en-US"/>
        </w:rPr>
      </w:pPr>
      <w:r w:rsidRPr="151E9DB9">
        <w:rPr>
          <w:rFonts w:ascii="Calibri" w:hAnsi="Calibri" w:eastAsia="Calibri" w:cs="Calibri"/>
          <w:color w:val="000000" w:themeColor="text1"/>
          <w:lang w:val="en-US"/>
        </w:rPr>
        <w:t>This module performs comparisons of lunar observations from a remote sensing instrument.</w:t>
      </w:r>
    </w:p>
    <w:p w:rsidR="44667D95" w:rsidP="151E9DB9" w:rsidRDefault="44667D95" w14:paraId="755EA9E0" w14:textId="3E2A543C">
      <w:pPr>
        <w:rPr>
          <w:rFonts w:ascii="Calibri" w:hAnsi="Calibri" w:eastAsia="Calibri" w:cs="Calibri"/>
          <w:color w:val="000000" w:themeColor="text1"/>
          <w:lang w:val="en-US"/>
        </w:rPr>
      </w:pPr>
      <w:r w:rsidRPr="151E9DB9">
        <w:rPr>
          <w:rFonts w:ascii="Calibri" w:hAnsi="Calibri" w:eastAsia="Calibri" w:cs="Calibri"/>
          <w:color w:val="000000" w:themeColor="text1"/>
          <w:lang w:val="en-US"/>
        </w:rPr>
        <w:lastRenderedPageBreak/>
        <w:t>It exports the following functions:</w:t>
      </w:r>
    </w:p>
    <w:p w:rsidR="44667D95" w:rsidP="23FFBC35" w:rsidRDefault="44667D95" w14:paraId="27BE2A6B" w14:textId="1C0B49B5">
      <w:pPr>
        <w:pStyle w:val="Prrafodelista"/>
        <w:numPr>
          <w:ilvl w:val="0"/>
          <w:numId w:val="17"/>
        </w:numPr>
        <w:rPr>
          <w:rFonts w:eastAsiaTheme="minorEastAsia"/>
          <w:color w:val="000000" w:themeColor="text1"/>
          <w:lang w:val="en-US"/>
        </w:rPr>
      </w:pPr>
      <w:proofErr w:type="spellStart"/>
      <w:r w:rsidRPr="5F73B4A9">
        <w:rPr>
          <w:rFonts w:ascii="Calibri" w:hAnsi="Calibri" w:eastAsia="Calibri" w:cs="Calibri"/>
          <w:b/>
          <w:bCs/>
          <w:color w:val="000000" w:themeColor="text1"/>
          <w:lang w:val="en-US"/>
        </w:rPr>
        <w:t>compare_observations</w:t>
      </w:r>
      <w:proofErr w:type="spellEnd"/>
      <w:r w:rsidRPr="5F73B4A9">
        <w:rPr>
          <w:rFonts w:ascii="Calibri" w:hAnsi="Calibri" w:eastAsia="Calibri" w:cs="Calibri"/>
          <w:color w:val="000000" w:themeColor="text1"/>
          <w:lang w:val="en-US"/>
        </w:rPr>
        <w:t>(</w:t>
      </w:r>
      <w:commentRangeStart w:id="18"/>
      <w:commentRangeStart w:id="19"/>
      <w:proofErr w:type="spellStart"/>
      <w:r w:rsidRPr="5F73B4A9">
        <w:rPr>
          <w:rFonts w:ascii="Calibri" w:hAnsi="Calibri" w:eastAsia="Calibri" w:cs="Calibri"/>
          <w:color w:val="000000" w:themeColor="text1"/>
          <w:lang w:val="en-US"/>
        </w:rPr>
        <w:t>glod</w:t>
      </w:r>
      <w:commentRangeEnd w:id="18"/>
      <w:r>
        <w:rPr>
          <w:rStyle w:val="Refdecomentario"/>
        </w:rPr>
        <w:commentReference w:id="18"/>
      </w:r>
      <w:commentRangeEnd w:id="19"/>
      <w:r>
        <w:rPr>
          <w:rStyle w:val="Refdecomentario"/>
        </w:rPr>
        <w:commentReference w:id="19"/>
      </w:r>
      <w:r w:rsidRPr="5F73B4A9">
        <w:rPr>
          <w:rFonts w:ascii="Calibri" w:hAnsi="Calibri" w:eastAsia="Calibri" w:cs="Calibri"/>
          <w:color w:val="000000" w:themeColor="text1"/>
          <w:lang w:val="en-US"/>
        </w:rPr>
        <w:t>_instrument_observations</w:t>
      </w:r>
      <w:proofErr w:type="spellEnd"/>
      <w:r w:rsidRPr="5F73B4A9">
        <w:rPr>
          <w:rFonts w:ascii="Calibri" w:hAnsi="Calibri" w:eastAsia="Calibri" w:cs="Calibri"/>
          <w:color w:val="000000" w:themeColor="text1"/>
          <w:lang w:val="en-US"/>
        </w:rPr>
        <w:t>):</w:t>
      </w:r>
    </w:p>
    <w:p w:rsidR="741DBB12" w:rsidP="151E9DB9" w:rsidRDefault="741DBB12" w14:paraId="35696D06" w14:textId="478F94C8">
      <w:pPr>
        <w:pStyle w:val="Prrafodelista"/>
        <w:numPr>
          <w:ilvl w:val="1"/>
          <w:numId w:val="17"/>
        </w:numPr>
        <w:rPr>
          <w:color w:val="000000" w:themeColor="text1"/>
          <w:lang w:val="en-US"/>
        </w:rPr>
      </w:pPr>
      <w:r w:rsidRPr="151E9DB9">
        <w:rPr>
          <w:rFonts w:eastAsiaTheme="minorEastAsia"/>
          <w:color w:val="000000" w:themeColor="text1"/>
          <w:lang w:val="en-US"/>
        </w:rPr>
        <w:t>Input:</w:t>
      </w:r>
    </w:p>
    <w:p w:rsidR="741DBB12" w:rsidP="151E9DB9" w:rsidRDefault="741DBB12" w14:paraId="5FCBB096" w14:textId="1230F306">
      <w:pPr>
        <w:pStyle w:val="Prrafodelista"/>
        <w:numPr>
          <w:ilvl w:val="2"/>
          <w:numId w:val="17"/>
        </w:numPr>
        <w:rPr>
          <w:color w:val="000000" w:themeColor="text1"/>
          <w:lang w:val="en-US"/>
        </w:rPr>
      </w:pPr>
      <w:proofErr w:type="spellStart"/>
      <w:r w:rsidRPr="5F73B4A9">
        <w:rPr>
          <w:rFonts w:eastAsiaTheme="minorEastAsia"/>
          <w:b/>
          <w:bCs/>
          <w:color w:val="000000" w:themeColor="text1"/>
          <w:lang w:val="en-US"/>
        </w:rPr>
        <w:t>glod_instrument_observations</w:t>
      </w:r>
      <w:proofErr w:type="spellEnd"/>
      <w:r w:rsidRPr="5F73B4A9">
        <w:rPr>
          <w:rFonts w:eastAsiaTheme="minorEastAsia"/>
          <w:color w:val="000000" w:themeColor="text1"/>
          <w:lang w:val="en-US"/>
        </w:rPr>
        <w:t xml:space="preserve">: Observations from the remote sensing instrument in </w:t>
      </w:r>
      <w:proofErr w:type="spellStart"/>
      <w:r w:rsidRPr="5F73B4A9">
        <w:rPr>
          <w:rFonts w:eastAsiaTheme="minorEastAsia"/>
          <w:color w:val="000000" w:themeColor="text1"/>
          <w:lang w:val="en-US"/>
        </w:rPr>
        <w:t>glod</w:t>
      </w:r>
      <w:proofErr w:type="spellEnd"/>
      <w:r w:rsidRPr="5F73B4A9">
        <w:rPr>
          <w:rFonts w:eastAsiaTheme="minorEastAsia"/>
          <w:color w:val="000000" w:themeColor="text1"/>
          <w:lang w:val="en-US"/>
        </w:rPr>
        <w:t xml:space="preserve"> format.</w:t>
      </w:r>
    </w:p>
    <w:p w:rsidR="741DBB12" w:rsidP="151E9DB9" w:rsidRDefault="741DBB12" w14:paraId="338713E7" w14:textId="4FBB14DC">
      <w:pPr>
        <w:pStyle w:val="Prrafodelista"/>
        <w:numPr>
          <w:ilvl w:val="1"/>
          <w:numId w:val="17"/>
        </w:numPr>
        <w:rPr>
          <w:color w:val="000000" w:themeColor="text1"/>
          <w:lang w:val="en-US"/>
        </w:rPr>
      </w:pPr>
      <w:r w:rsidRPr="151E9DB9">
        <w:rPr>
          <w:rFonts w:eastAsiaTheme="minorEastAsia"/>
          <w:color w:val="000000" w:themeColor="text1"/>
          <w:lang w:val="en-US"/>
        </w:rPr>
        <w:t>Output:</w:t>
      </w:r>
    </w:p>
    <w:p w:rsidR="741DBB12" w:rsidP="151E9DB9" w:rsidRDefault="741DBB12" w14:paraId="605F8744" w14:textId="694974C8">
      <w:pPr>
        <w:pStyle w:val="Prrafodelista"/>
        <w:numPr>
          <w:ilvl w:val="2"/>
          <w:numId w:val="17"/>
        </w:numPr>
        <w:rPr>
          <w:color w:val="000000" w:themeColor="text1"/>
          <w:lang w:val="en-US"/>
        </w:rPr>
      </w:pPr>
      <w:r w:rsidRPr="151E9DB9">
        <w:rPr>
          <w:rFonts w:eastAsiaTheme="minorEastAsia"/>
          <w:color w:val="000000" w:themeColor="text1"/>
          <w:lang w:val="en-US"/>
        </w:rPr>
        <w:t xml:space="preserve">The comparison plots shall </w:t>
      </w:r>
      <w:proofErr w:type="gramStart"/>
      <w:r w:rsidRPr="151E9DB9">
        <w:rPr>
          <w:rFonts w:eastAsiaTheme="minorEastAsia"/>
          <w:color w:val="000000" w:themeColor="text1"/>
          <w:lang w:val="en-US"/>
        </w:rPr>
        <w:t>provide:</w:t>
      </w:r>
      <w:proofErr w:type="gramEnd"/>
      <w:r w:rsidRPr="151E9DB9">
        <w:rPr>
          <w:rFonts w:eastAsiaTheme="minorEastAsia"/>
          <w:color w:val="000000" w:themeColor="text1"/>
          <w:lang w:val="en-US"/>
        </w:rPr>
        <w:t xml:space="preserve"> relative differences between measured and modeled lunar irradiance/reflectance vs. time and vs. lunar phase angle. </w:t>
      </w:r>
    </w:p>
    <w:p w:rsidR="741DBB12" w:rsidP="151E9DB9" w:rsidRDefault="741DBB12" w14:paraId="5A7CAA59" w14:textId="1FBB1930">
      <w:pPr>
        <w:pStyle w:val="Prrafodelista"/>
        <w:numPr>
          <w:ilvl w:val="2"/>
          <w:numId w:val="17"/>
        </w:numPr>
        <w:rPr>
          <w:rFonts w:eastAsiaTheme="minorEastAsia"/>
          <w:color w:val="000000" w:themeColor="text1"/>
          <w:lang w:val="en-US"/>
        </w:rPr>
      </w:pPr>
      <w:r w:rsidRPr="151E9DB9">
        <w:rPr>
          <w:lang w:val="en-US"/>
        </w:rPr>
        <w:t xml:space="preserve">The comparison plots shall display statistical indicators (mean relative difference, standard deviation of the mean relative difference, temporal trend if applicable, number of comparison samples, </w:t>
      </w:r>
      <w:proofErr w:type="spellStart"/>
      <w:r w:rsidRPr="151E9DB9">
        <w:rPr>
          <w:lang w:val="en-US"/>
        </w:rPr>
        <w:t>etc</w:t>
      </w:r>
      <w:proofErr w:type="spellEnd"/>
      <w:r w:rsidRPr="151E9DB9">
        <w:rPr>
          <w:lang w:val="en-US"/>
        </w:rPr>
        <w:t>…)</w:t>
      </w:r>
    </w:p>
    <w:p w:rsidR="741DBB12" w:rsidP="151E9DB9" w:rsidRDefault="741DBB12" w14:paraId="2CB357ED" w14:textId="0F40D157">
      <w:pPr>
        <w:pStyle w:val="Prrafodelista"/>
        <w:numPr>
          <w:ilvl w:val="1"/>
          <w:numId w:val="17"/>
        </w:numPr>
        <w:rPr>
          <w:color w:val="000000" w:themeColor="text1"/>
          <w:lang w:val="en-US"/>
        </w:rPr>
      </w:pPr>
      <w:r w:rsidRPr="151E9DB9">
        <w:rPr>
          <w:lang w:val="en-US"/>
        </w:rPr>
        <w:t>Note: This might change during development as this might not be the most efficient approach.</w:t>
      </w:r>
    </w:p>
    <w:p w:rsidR="44667D95" w:rsidP="151E9DB9" w:rsidRDefault="44667D95" w14:paraId="6C9CC734" w14:textId="5C6CAE13">
      <w:pPr>
        <w:pStyle w:val="Ttulo2"/>
      </w:pPr>
      <w:bookmarkStart w:name="_Toc96336476" w:id="20"/>
      <w:r>
        <w:t>ESA Satellite Observation Simulator</w:t>
      </w:r>
      <w:bookmarkEnd w:id="20"/>
    </w:p>
    <w:p w:rsidR="44667D95" w:rsidP="151E9DB9" w:rsidRDefault="44667D95" w14:paraId="55D1ED8E" w14:textId="4EEF7BAD">
      <w:pPr>
        <w:rPr>
          <w:rFonts w:ascii="Calibri" w:hAnsi="Calibri" w:cs="Calibri"/>
          <w:color w:val="000000" w:themeColor="text1"/>
        </w:rPr>
      </w:pPr>
      <w:r w:rsidRPr="151E9DB9">
        <w:rPr>
          <w:rFonts w:ascii="Calibri" w:hAnsi="Calibri" w:cs="Calibri"/>
          <w:color w:val="000000" w:themeColor="text1"/>
        </w:rPr>
        <w:t>This module performs the simulations from an ESA satellite.</w:t>
      </w:r>
    </w:p>
    <w:p w:rsidR="44667D95" w:rsidP="151E9DB9" w:rsidRDefault="44667D95" w14:paraId="68311A8B" w14:textId="74120009">
      <w:pPr>
        <w:rPr>
          <w:rFonts w:ascii="Calibri" w:hAnsi="Calibri" w:cs="Calibri"/>
          <w:color w:val="000000" w:themeColor="text1"/>
        </w:rPr>
      </w:pPr>
      <w:r w:rsidRPr="151E9DB9">
        <w:rPr>
          <w:rFonts w:ascii="Calibri" w:hAnsi="Calibri" w:cs="Calibri"/>
          <w:color w:val="000000" w:themeColor="text1"/>
        </w:rPr>
        <w:t>It exports the following functions:</w:t>
      </w:r>
    </w:p>
    <w:p w:rsidR="44667D95" w:rsidP="151E9DB9" w:rsidRDefault="44667D95" w14:paraId="2B67ABDA" w14:textId="7E28DB83">
      <w:pPr>
        <w:pStyle w:val="Prrafodelista"/>
        <w:numPr>
          <w:ilvl w:val="0"/>
          <w:numId w:val="16"/>
        </w:numPr>
        <w:rPr>
          <w:rFonts w:eastAsiaTheme="minorEastAsia"/>
          <w:color w:val="000000" w:themeColor="text1"/>
        </w:rPr>
      </w:pPr>
      <w:proofErr w:type="spellStart"/>
      <w:r w:rsidRPr="151E9DB9">
        <w:rPr>
          <w:rFonts w:ascii="Calibri" w:hAnsi="Calibri" w:cs="Calibri"/>
          <w:b/>
          <w:bCs/>
          <w:color w:val="000000" w:themeColor="text1"/>
        </w:rPr>
        <w:t>get_eli_from_</w:t>
      </w:r>
      <w:proofErr w:type="gramStart"/>
      <w:r w:rsidRPr="151E9DB9">
        <w:rPr>
          <w:rFonts w:ascii="Calibri" w:hAnsi="Calibri" w:cs="Calibri"/>
          <w:b/>
          <w:bCs/>
          <w:color w:val="000000" w:themeColor="text1"/>
        </w:rPr>
        <w:t>satellite</w:t>
      </w:r>
      <w:proofErr w:type="spellEnd"/>
      <w:r w:rsidRPr="151E9DB9">
        <w:rPr>
          <w:rFonts w:ascii="Calibri" w:hAnsi="Calibri" w:cs="Calibri"/>
          <w:color w:val="000000" w:themeColor="text1"/>
        </w:rPr>
        <w:t>(</w:t>
      </w:r>
      <w:proofErr w:type="spellStart"/>
      <w:proofErr w:type="gramEnd"/>
      <w:r w:rsidRPr="151E9DB9">
        <w:rPr>
          <w:rFonts w:ascii="Calibri" w:hAnsi="Calibri" w:cs="Calibri"/>
          <w:color w:val="000000" w:themeColor="text1"/>
        </w:rPr>
        <w:t>srf</w:t>
      </w:r>
      <w:proofErr w:type="spellEnd"/>
      <w:r w:rsidRPr="151E9DB9">
        <w:rPr>
          <w:rFonts w:ascii="Calibri" w:hAnsi="Calibri" w:cs="Calibri"/>
          <w:color w:val="000000" w:themeColor="text1"/>
        </w:rPr>
        <w:t>, satellite, datetime):</w:t>
      </w:r>
    </w:p>
    <w:p w:rsidR="741DBB12" w:rsidP="151E9DB9" w:rsidRDefault="741DBB12" w14:paraId="418EFA9B" w14:textId="6588FEBB">
      <w:pPr>
        <w:pStyle w:val="Prrafodelista"/>
        <w:numPr>
          <w:ilvl w:val="1"/>
          <w:numId w:val="16"/>
        </w:numPr>
        <w:rPr>
          <w:color w:val="000000" w:themeColor="text1"/>
        </w:rPr>
      </w:pPr>
      <w:r w:rsidRPr="151E9DB9">
        <w:rPr>
          <w:rFonts w:eastAsiaTheme="minorEastAsia"/>
          <w:color w:val="000000" w:themeColor="text1"/>
        </w:rPr>
        <w:t>Input:</w:t>
      </w:r>
    </w:p>
    <w:p w:rsidR="741DBB12" w:rsidP="151E9DB9" w:rsidRDefault="741DBB12" w14:paraId="672B273A" w14:textId="4A914BB9">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p>
    <w:p w:rsidR="741DBB12" w:rsidP="151E9DB9" w:rsidRDefault="741DBB12" w14:paraId="6EBABCA7" w14:textId="59750FB5">
      <w:pPr>
        <w:pStyle w:val="Prrafodelista"/>
        <w:numPr>
          <w:ilvl w:val="2"/>
          <w:numId w:val="16"/>
        </w:numPr>
        <w:rPr>
          <w:color w:val="000000" w:themeColor="text1"/>
        </w:rPr>
      </w:pPr>
      <w:r w:rsidRPr="151E9DB9">
        <w:rPr>
          <w:rFonts w:eastAsiaTheme="minorEastAsia"/>
          <w:b/>
          <w:bCs/>
          <w:color w:val="000000" w:themeColor="text1"/>
        </w:rPr>
        <w:t>satellite</w:t>
      </w:r>
      <w:r w:rsidRPr="151E9DB9">
        <w:rPr>
          <w:rFonts w:eastAsiaTheme="minorEastAsia"/>
          <w:color w:val="000000" w:themeColor="text1"/>
        </w:rPr>
        <w:t>: ESA satellite of which simulate the extra-terrestrial lunar irradiance.</w:t>
      </w:r>
    </w:p>
    <w:p w:rsidR="741DBB12" w:rsidP="151E9DB9" w:rsidRDefault="741DBB12" w14:paraId="1FC2D2D5" w14:textId="1780B397">
      <w:pPr>
        <w:pStyle w:val="Prrafodelista"/>
        <w:numPr>
          <w:ilvl w:val="2"/>
          <w:numId w:val="16"/>
        </w:numPr>
        <w:rPr>
          <w:rFonts w:eastAsiaTheme="minorEastAsia"/>
          <w:color w:val="000000" w:themeColor="text1"/>
        </w:rPr>
      </w:pPr>
      <w:r w:rsidRPr="151E9DB9">
        <w:rPr>
          <w:rFonts w:eastAsiaTheme="minorEastAsia"/>
          <w:b/>
          <w:bCs/>
          <w:color w:val="000000" w:themeColor="text1"/>
        </w:rPr>
        <w:t>datetime</w:t>
      </w:r>
      <w:r w:rsidRPr="151E9DB9">
        <w:rPr>
          <w:rFonts w:eastAsiaTheme="minorEastAsia"/>
          <w:color w:val="000000" w:themeColor="text1"/>
        </w:rPr>
        <w:t>: Date and time at which simulate the extra-terrestrial lunar irradiance.</w:t>
      </w:r>
    </w:p>
    <w:p w:rsidR="741DBB12" w:rsidP="151E9DB9" w:rsidRDefault="741DBB12" w14:paraId="71BAC08B" w14:textId="55CAE07D">
      <w:pPr>
        <w:pStyle w:val="Prrafodelista"/>
        <w:numPr>
          <w:ilvl w:val="1"/>
          <w:numId w:val="16"/>
        </w:numPr>
        <w:rPr>
          <w:color w:val="000000" w:themeColor="text1"/>
        </w:rPr>
      </w:pPr>
      <w:r w:rsidRPr="151E9DB9">
        <w:rPr>
          <w:rFonts w:eastAsiaTheme="minorEastAsia"/>
          <w:color w:val="000000" w:themeColor="text1"/>
        </w:rPr>
        <w:t>Output:</w:t>
      </w:r>
    </w:p>
    <w:p w:rsidR="741DBB12" w:rsidP="6D923C11" w:rsidRDefault="741DBB12" w14:paraId="1F654379" w14:textId="41976002">
      <w:pPr>
        <w:pStyle w:val="Prrafodelista"/>
        <w:numPr>
          <w:ilvl w:val="2"/>
          <w:numId w:val="16"/>
        </w:numPr>
        <w:rPr>
          <w:rFonts w:eastAsiaTheme="minorEastAsia"/>
          <w:color w:val="000000" w:themeColor="text1"/>
        </w:rPr>
      </w:pPr>
      <w:r w:rsidRPr="6D923C11">
        <w:rPr>
          <w:rFonts w:eastAsiaTheme="minorEastAsia"/>
          <w:color w:val="000000" w:themeColor="text1"/>
        </w:rPr>
        <w:t>A list containing the simulated extra-terrestrial lunar irradiances for the input data, along with their respective uncertainties.</w:t>
      </w:r>
    </w:p>
    <w:p w:rsidR="44667D95" w:rsidP="6D923C11" w:rsidRDefault="44667D95" w14:paraId="704F35AF" w14:textId="0217CC71">
      <w:pPr>
        <w:pStyle w:val="Prrafodelista"/>
        <w:numPr>
          <w:ilvl w:val="0"/>
          <w:numId w:val="16"/>
        </w:numPr>
        <w:rPr>
          <w:rFonts w:asciiTheme="minorEastAsia" w:hAnsiTheme="minorEastAsia" w:eastAsiaTheme="minorEastAsia" w:cstheme="minorEastAsia"/>
          <w:b/>
          <w:bCs/>
          <w:color w:val="000000" w:themeColor="text1"/>
        </w:rPr>
      </w:pPr>
      <w:proofErr w:type="spellStart"/>
      <w:r w:rsidRPr="6D923C11">
        <w:rPr>
          <w:rFonts w:ascii="Calibri" w:hAnsi="Calibri" w:cs="Calibri"/>
          <w:b/>
          <w:bCs/>
          <w:color w:val="000000" w:themeColor="text1"/>
        </w:rPr>
        <w:t>get_elref_from_</w:t>
      </w:r>
      <w:proofErr w:type="gramStart"/>
      <w:r w:rsidRPr="6D923C11">
        <w:rPr>
          <w:rFonts w:ascii="Calibri" w:hAnsi="Calibri" w:cs="Calibri"/>
          <w:b/>
          <w:bCs/>
          <w:color w:val="000000" w:themeColor="text1"/>
        </w:rPr>
        <w:t>satellite</w:t>
      </w:r>
      <w:proofErr w:type="spellEnd"/>
      <w:r w:rsidRPr="6D923C11">
        <w:rPr>
          <w:rFonts w:ascii="Calibri" w:hAnsi="Calibri" w:cs="Calibri"/>
          <w:color w:val="000000" w:themeColor="text1"/>
        </w:rPr>
        <w:t>(</w:t>
      </w:r>
      <w:proofErr w:type="spellStart"/>
      <w:proofErr w:type="gramEnd"/>
      <w:r w:rsidRPr="6D923C11">
        <w:rPr>
          <w:rFonts w:ascii="Calibri" w:hAnsi="Calibri" w:cs="Calibri"/>
          <w:color w:val="000000" w:themeColor="text1"/>
        </w:rPr>
        <w:t>srf</w:t>
      </w:r>
      <w:proofErr w:type="spellEnd"/>
      <w:r w:rsidRPr="6D923C11">
        <w:rPr>
          <w:rFonts w:ascii="Calibri" w:hAnsi="Calibri" w:cs="Calibri"/>
          <w:color w:val="000000" w:themeColor="text1"/>
        </w:rPr>
        <w:t>, satellite, datetime):</w:t>
      </w:r>
    </w:p>
    <w:p w:rsidR="741DBB12" w:rsidP="6D923C11" w:rsidRDefault="741DBB12" w14:paraId="3C5FA9D2" w14:textId="6588FEBB">
      <w:pPr>
        <w:pStyle w:val="Prrafodelista"/>
        <w:numPr>
          <w:ilvl w:val="1"/>
          <w:numId w:val="16"/>
        </w:numPr>
        <w:rPr>
          <w:rFonts w:eastAsiaTheme="minorEastAsia"/>
          <w:color w:val="000000" w:themeColor="text1"/>
        </w:rPr>
      </w:pPr>
      <w:r w:rsidRPr="6D923C11">
        <w:rPr>
          <w:rFonts w:eastAsiaTheme="minorEastAsia"/>
          <w:color w:val="000000" w:themeColor="text1"/>
        </w:rPr>
        <w:t>Input:</w:t>
      </w:r>
    </w:p>
    <w:p w:rsidR="741DBB12" w:rsidP="6D923C11" w:rsidRDefault="741DBB12" w14:paraId="56B629FD" w14:textId="4A914BB9">
      <w:pPr>
        <w:pStyle w:val="Prrafodelista"/>
        <w:numPr>
          <w:ilvl w:val="2"/>
          <w:numId w:val="16"/>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srf</w:t>
      </w:r>
      <w:proofErr w:type="spellEnd"/>
      <w:r w:rsidRPr="6D923C11">
        <w:rPr>
          <w:rFonts w:eastAsiaTheme="minorEastAsia"/>
          <w:color w:val="000000" w:themeColor="text1"/>
        </w:rPr>
        <w:t>: Spectral Response Function at which compute the simulation.</w:t>
      </w:r>
    </w:p>
    <w:p w:rsidR="741DBB12" w:rsidP="6D923C11" w:rsidRDefault="741DBB12" w14:paraId="0D67E6FA" w14:textId="59750FB5">
      <w:pPr>
        <w:pStyle w:val="Prrafodelista"/>
        <w:numPr>
          <w:ilvl w:val="2"/>
          <w:numId w:val="16"/>
        </w:numPr>
        <w:rPr>
          <w:rFonts w:eastAsiaTheme="minorEastAsia"/>
          <w:b/>
          <w:bCs/>
          <w:color w:val="000000" w:themeColor="text1"/>
        </w:rPr>
      </w:pPr>
      <w:r w:rsidRPr="6D923C11">
        <w:rPr>
          <w:rFonts w:eastAsiaTheme="minorEastAsia"/>
          <w:b/>
          <w:bCs/>
          <w:color w:val="000000" w:themeColor="text1"/>
        </w:rPr>
        <w:t>satellite</w:t>
      </w:r>
      <w:r w:rsidRPr="6D923C11">
        <w:rPr>
          <w:rFonts w:eastAsiaTheme="minorEastAsia"/>
          <w:color w:val="000000" w:themeColor="text1"/>
        </w:rPr>
        <w:t>: ESA satellite of which simulate the extra-terrestrial lunar irradiance.</w:t>
      </w:r>
    </w:p>
    <w:p w:rsidR="741DBB12" w:rsidP="6D923C11" w:rsidRDefault="741DBB12" w14:paraId="6B40A9A1" w14:textId="1780B397">
      <w:pPr>
        <w:pStyle w:val="Prrafodelista"/>
        <w:numPr>
          <w:ilvl w:val="2"/>
          <w:numId w:val="16"/>
        </w:numPr>
        <w:rPr>
          <w:rFonts w:asciiTheme="minorEastAsia" w:hAnsiTheme="minorEastAsia" w:eastAsiaTheme="minorEastAsia" w:cstheme="minorEastAsia"/>
          <w:b/>
          <w:bCs/>
          <w:color w:val="000000" w:themeColor="text1"/>
        </w:rPr>
      </w:pPr>
      <w:r w:rsidRPr="6D923C11">
        <w:rPr>
          <w:rFonts w:eastAsiaTheme="minorEastAsia"/>
          <w:b/>
          <w:bCs/>
          <w:color w:val="000000" w:themeColor="text1"/>
        </w:rPr>
        <w:t>datetime</w:t>
      </w:r>
      <w:r w:rsidRPr="6D923C11">
        <w:rPr>
          <w:rFonts w:eastAsiaTheme="minorEastAsia"/>
          <w:color w:val="000000" w:themeColor="text1"/>
        </w:rPr>
        <w:t>: Date and time at which simulate the extra-terrestrial lunar irradiance.</w:t>
      </w:r>
    </w:p>
    <w:p w:rsidR="741DBB12" w:rsidP="6D923C11" w:rsidRDefault="741DBB12" w14:paraId="3C576F4B" w14:textId="55CAE07D">
      <w:pPr>
        <w:pStyle w:val="Prrafodelista"/>
        <w:numPr>
          <w:ilvl w:val="1"/>
          <w:numId w:val="16"/>
        </w:numPr>
        <w:rPr>
          <w:rFonts w:eastAsiaTheme="minorEastAsia"/>
          <w:color w:val="000000" w:themeColor="text1"/>
        </w:rPr>
      </w:pPr>
      <w:r w:rsidRPr="6D923C11">
        <w:rPr>
          <w:rFonts w:eastAsiaTheme="minorEastAsia"/>
          <w:color w:val="000000" w:themeColor="text1"/>
        </w:rPr>
        <w:t>Output:</w:t>
      </w:r>
    </w:p>
    <w:p w:rsidR="741DBB12" w:rsidP="6D923C11" w:rsidRDefault="741DBB12" w14:paraId="1DF5543F" w14:textId="4EDDD81A">
      <w:pPr>
        <w:pStyle w:val="Prrafodelista"/>
        <w:numPr>
          <w:ilvl w:val="2"/>
          <w:numId w:val="16"/>
        </w:numPr>
        <w:rPr>
          <w:rFonts w:asciiTheme="minorEastAsia" w:hAnsiTheme="minorEastAsia" w:eastAsiaTheme="minorEastAsia" w:cstheme="minorEastAsia"/>
          <w:color w:val="000000" w:themeColor="text1"/>
        </w:rPr>
      </w:pPr>
      <w:r w:rsidRPr="6D923C11">
        <w:rPr>
          <w:rFonts w:eastAsiaTheme="minorEastAsia"/>
          <w:color w:val="000000" w:themeColor="text1"/>
        </w:rPr>
        <w:t xml:space="preserve">A list containing the simulated extra-terrestrial lunar </w:t>
      </w:r>
      <w:proofErr w:type="spellStart"/>
      <w:r w:rsidRPr="6D923C11">
        <w:rPr>
          <w:rFonts w:eastAsiaTheme="minorEastAsia"/>
          <w:color w:val="000000" w:themeColor="text1"/>
        </w:rPr>
        <w:t>reflectances</w:t>
      </w:r>
      <w:proofErr w:type="spellEnd"/>
      <w:r w:rsidRPr="6D923C11">
        <w:rPr>
          <w:rFonts w:eastAsiaTheme="minorEastAsia"/>
          <w:color w:val="000000" w:themeColor="text1"/>
        </w:rPr>
        <w:t xml:space="preserve"> for the input data, along with their respective uncertainties.</w:t>
      </w:r>
    </w:p>
    <w:p w:rsidR="44667D95" w:rsidP="151E9DB9" w:rsidRDefault="44667D95" w14:paraId="72859023" w14:textId="0F84FFD0">
      <w:pPr>
        <w:pStyle w:val="Prrafodelista"/>
        <w:numPr>
          <w:ilvl w:val="0"/>
          <w:numId w:val="16"/>
        </w:numPr>
        <w:rPr>
          <w:color w:val="000000" w:themeColor="text1"/>
        </w:rPr>
      </w:pPr>
      <w:proofErr w:type="spellStart"/>
      <w:r w:rsidRPr="151E9DB9">
        <w:rPr>
          <w:rFonts w:ascii="Calibri" w:hAnsi="Calibri" w:cs="Calibri"/>
          <w:b/>
          <w:bCs/>
          <w:color w:val="000000" w:themeColor="text1"/>
        </w:rPr>
        <w:t>get_polarized_from_</w:t>
      </w:r>
      <w:proofErr w:type="gramStart"/>
      <w:r w:rsidRPr="151E9DB9">
        <w:rPr>
          <w:rFonts w:ascii="Calibri" w:hAnsi="Calibri" w:cs="Calibri"/>
          <w:b/>
          <w:bCs/>
          <w:color w:val="000000" w:themeColor="text1"/>
        </w:rPr>
        <w:t>satellite</w:t>
      </w:r>
      <w:proofErr w:type="spellEnd"/>
      <w:r w:rsidRPr="151E9DB9">
        <w:rPr>
          <w:rFonts w:ascii="Calibri" w:hAnsi="Calibri" w:cs="Calibri"/>
          <w:color w:val="000000" w:themeColor="text1"/>
        </w:rPr>
        <w:t>(</w:t>
      </w:r>
      <w:proofErr w:type="spellStart"/>
      <w:proofErr w:type="gramEnd"/>
      <w:r w:rsidRPr="151E9DB9">
        <w:rPr>
          <w:rFonts w:ascii="Calibri" w:hAnsi="Calibri" w:cs="Calibri"/>
          <w:color w:val="000000" w:themeColor="text1"/>
        </w:rPr>
        <w:t>srf</w:t>
      </w:r>
      <w:proofErr w:type="spellEnd"/>
      <w:r w:rsidRPr="151E9DB9">
        <w:rPr>
          <w:rFonts w:ascii="Calibri" w:hAnsi="Calibri" w:cs="Calibri"/>
          <w:color w:val="000000" w:themeColor="text1"/>
        </w:rPr>
        <w:t>, satellite, datetime):</w:t>
      </w:r>
    </w:p>
    <w:p w:rsidR="741DBB12" w:rsidP="151E9DB9" w:rsidRDefault="741DBB12" w14:paraId="23B74F7F" w14:textId="733C41BF">
      <w:pPr>
        <w:pStyle w:val="Prrafodelista"/>
        <w:numPr>
          <w:ilvl w:val="1"/>
          <w:numId w:val="16"/>
        </w:numPr>
        <w:rPr>
          <w:color w:val="000000" w:themeColor="text1"/>
        </w:rPr>
      </w:pPr>
      <w:r w:rsidRPr="151E9DB9">
        <w:rPr>
          <w:rFonts w:ascii="Calibri" w:hAnsi="Calibri" w:cs="Calibri"/>
          <w:color w:val="000000" w:themeColor="text1"/>
        </w:rPr>
        <w:t>Input:</w:t>
      </w:r>
    </w:p>
    <w:p w:rsidR="741DBB12" w:rsidP="151E9DB9" w:rsidRDefault="741DBB12" w14:paraId="4255021F" w14:textId="3065E3AA">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r w:rsidRPr="151E9DB9" w:rsidR="489DB9D8">
        <w:rPr>
          <w:rFonts w:ascii="Calibri" w:hAnsi="Calibri" w:cs="Calibri"/>
          <w:b/>
          <w:bCs/>
          <w:color w:val="000000" w:themeColor="text1"/>
        </w:rPr>
        <w:t xml:space="preserve"> </w:t>
      </w:r>
    </w:p>
    <w:p w:rsidR="741DBB12" w:rsidP="151E9DB9" w:rsidRDefault="741DBB12" w14:paraId="48B77526" w14:textId="50B28100">
      <w:pPr>
        <w:pStyle w:val="Prrafodelista"/>
        <w:numPr>
          <w:ilvl w:val="2"/>
          <w:numId w:val="16"/>
        </w:numPr>
        <w:rPr>
          <w:color w:val="000000" w:themeColor="text1"/>
        </w:rPr>
      </w:pPr>
      <w:r w:rsidRPr="151E9DB9">
        <w:rPr>
          <w:rFonts w:ascii="Calibri" w:hAnsi="Calibri" w:cs="Calibri"/>
          <w:b/>
          <w:bCs/>
          <w:color w:val="000000" w:themeColor="text1"/>
        </w:rPr>
        <w:t>satellite</w:t>
      </w:r>
      <w:r w:rsidRPr="151E9DB9">
        <w:rPr>
          <w:rFonts w:ascii="Calibri" w:hAnsi="Calibri" w:cs="Calibri"/>
          <w:color w:val="000000" w:themeColor="text1"/>
        </w:rPr>
        <w:t>:</w:t>
      </w:r>
      <w:r w:rsidRPr="151E9DB9">
        <w:rPr>
          <w:rFonts w:eastAsiaTheme="minorEastAsia"/>
          <w:color w:val="000000" w:themeColor="text1"/>
        </w:rPr>
        <w:t xml:space="preserve"> ESA satellite of which simulate the lunar disk</w:t>
      </w:r>
      <w:r w:rsidR="44667D95">
        <w:t xml:space="preserve"> degree of polarization</w:t>
      </w:r>
      <w:r w:rsidRPr="151E9DB9">
        <w:rPr>
          <w:rFonts w:eastAsiaTheme="minorEastAsia"/>
          <w:color w:val="000000" w:themeColor="text1"/>
        </w:rPr>
        <w:t>.</w:t>
      </w:r>
    </w:p>
    <w:p w:rsidR="741DBB12" w:rsidP="151E9DB9" w:rsidRDefault="741DBB12" w14:paraId="1343146A" w14:textId="34F015EB">
      <w:pPr>
        <w:pStyle w:val="Prrafodelista"/>
        <w:numPr>
          <w:ilvl w:val="2"/>
          <w:numId w:val="16"/>
        </w:numPr>
        <w:rPr>
          <w:rFonts w:eastAsiaTheme="minorEastAsia"/>
          <w:color w:val="000000" w:themeColor="text1"/>
        </w:rPr>
      </w:pPr>
      <w:r w:rsidRPr="151E9DB9">
        <w:rPr>
          <w:rFonts w:eastAsiaTheme="minorEastAsia"/>
          <w:b/>
          <w:bCs/>
          <w:color w:val="000000" w:themeColor="text1"/>
        </w:rPr>
        <w:t>datetime</w:t>
      </w:r>
      <w:r w:rsidRPr="151E9DB9">
        <w:rPr>
          <w:rFonts w:eastAsiaTheme="minorEastAsia"/>
          <w:color w:val="000000" w:themeColor="text1"/>
        </w:rPr>
        <w:t>: Date and time at which simulate the lunar disk</w:t>
      </w:r>
      <w:r w:rsidR="44667D95">
        <w:t xml:space="preserve"> degree of polarization</w:t>
      </w:r>
      <w:r w:rsidRPr="151E9DB9">
        <w:rPr>
          <w:rFonts w:eastAsiaTheme="minorEastAsia"/>
          <w:color w:val="000000" w:themeColor="text1"/>
        </w:rPr>
        <w:t>.</w:t>
      </w:r>
    </w:p>
    <w:p w:rsidR="741DBB12" w:rsidP="151E9DB9" w:rsidRDefault="741DBB12" w14:paraId="4053B20C" w14:textId="580A8640">
      <w:pPr>
        <w:pStyle w:val="Prrafodelista"/>
        <w:numPr>
          <w:ilvl w:val="1"/>
          <w:numId w:val="16"/>
        </w:numPr>
        <w:rPr>
          <w:color w:val="000000" w:themeColor="text1"/>
        </w:rPr>
      </w:pPr>
      <w:r w:rsidRPr="151E9DB9">
        <w:rPr>
          <w:rFonts w:eastAsiaTheme="minorEastAsia"/>
          <w:color w:val="000000" w:themeColor="text1"/>
        </w:rPr>
        <w:t>Output:</w:t>
      </w:r>
    </w:p>
    <w:p w:rsidR="741DBB12" w:rsidP="151E9DB9" w:rsidRDefault="741DBB12" w14:paraId="57B7FB13" w14:textId="11FC012C">
      <w:pPr>
        <w:pStyle w:val="Prrafodelista"/>
        <w:numPr>
          <w:ilvl w:val="2"/>
          <w:numId w:val="16"/>
        </w:numPr>
        <w:rPr>
          <w:rFonts w:eastAsiaTheme="minorEastAsia"/>
          <w:color w:val="000000" w:themeColor="text1"/>
        </w:rPr>
      </w:pPr>
      <w:r w:rsidRPr="151E9DB9">
        <w:rPr>
          <w:rFonts w:eastAsiaTheme="minorEastAsia"/>
          <w:color w:val="000000" w:themeColor="text1"/>
        </w:rPr>
        <w:lastRenderedPageBreak/>
        <w:t>A list containing the simulated lunar disk</w:t>
      </w:r>
      <w:r w:rsidR="44667D95">
        <w:t xml:space="preserve"> degrees of polarization</w:t>
      </w:r>
      <w:r w:rsidRPr="151E9DB9">
        <w:rPr>
          <w:rFonts w:eastAsiaTheme="minorEastAsia"/>
          <w:color w:val="000000" w:themeColor="text1"/>
        </w:rPr>
        <w:t xml:space="preserve"> for the input data, along with their respective uncertainties.</w:t>
      </w:r>
    </w:p>
    <w:p w:rsidR="44667D95" w:rsidP="151E9DB9" w:rsidRDefault="44667D95" w14:paraId="5802EB03" w14:textId="70E41EE6">
      <w:pPr>
        <w:pStyle w:val="Ttulo2"/>
      </w:pPr>
      <w:bookmarkStart w:name="_Toc96336477" w:id="21"/>
      <w:r>
        <w:t>Common</w:t>
      </w:r>
      <w:bookmarkEnd w:id="21"/>
    </w:p>
    <w:p w:rsidR="44667D95" w:rsidP="151E9DB9" w:rsidRDefault="44667D95" w14:paraId="37D016D0" w14:textId="025442C4">
      <w:pPr>
        <w:rPr>
          <w:rFonts w:ascii="Calibri" w:hAnsi="Calibri" w:cs="Calibri"/>
          <w:color w:val="000000" w:themeColor="text1"/>
        </w:rPr>
      </w:pPr>
      <w:r w:rsidRPr="151E9DB9">
        <w:rPr>
          <w:rFonts w:ascii="Calibri" w:hAnsi="Calibri" w:cs="Calibri"/>
          <w:color w:val="000000" w:themeColor="text1"/>
        </w:rPr>
        <w:t>This module performs functionalities common to all Simulation submodules.</w:t>
      </w:r>
    </w:p>
    <w:p w:rsidR="44667D95" w:rsidP="151E9DB9" w:rsidRDefault="44667D95" w14:paraId="5ED81C87" w14:textId="5A10EA26">
      <w:pPr>
        <w:rPr>
          <w:rFonts w:ascii="Calibri" w:hAnsi="Calibri" w:cs="Calibri"/>
          <w:color w:val="000000" w:themeColor="text1"/>
        </w:rPr>
      </w:pPr>
      <w:r w:rsidRPr="4D1313C4">
        <w:rPr>
          <w:rFonts w:ascii="Calibri" w:hAnsi="Calibri" w:cs="Calibri"/>
          <w:color w:val="000000" w:themeColor="text1"/>
        </w:rPr>
        <w:t>The exported functions are not defined yet, but there will be common functions as Simulation submodules are very cohesive.</w:t>
      </w:r>
    </w:p>
    <w:p w:rsidR="4D1313C4" w:rsidP="4D1313C4" w:rsidRDefault="4D1313C4" w14:paraId="4F9068A8" w14:textId="27C646A9">
      <w:pPr>
        <w:pStyle w:val="Ttulo2"/>
      </w:pPr>
      <w:bookmarkStart w:name="_Toc96336478" w:id="22"/>
      <w:r>
        <w:t>Access Data</w:t>
      </w:r>
      <w:bookmarkEnd w:id="22"/>
    </w:p>
    <w:p w:rsidR="4D1313C4" w:rsidP="4D1313C4" w:rsidRDefault="4D1313C4" w14:paraId="2480A470" w14:textId="1743B027">
      <w:r>
        <w:t xml:space="preserve">This module accesses the values of </w:t>
      </w:r>
      <w:proofErr w:type="gramStart"/>
      <w:r>
        <w:t>all of</w:t>
      </w:r>
      <w:proofErr w:type="gramEnd"/>
      <w:r>
        <w:t xml:space="preserve"> the locally stored data, like coefficients.</w:t>
      </w:r>
    </w:p>
    <w:p w:rsidR="4D1313C4" w:rsidP="4D1313C4" w:rsidRDefault="4D1313C4" w14:paraId="37310DCE" w14:textId="260C7C20">
      <w:r>
        <w:t>It exports the following functions:</w:t>
      </w:r>
    </w:p>
    <w:p w:rsidR="4D1313C4" w:rsidP="4D1313C4" w:rsidRDefault="4D1313C4" w14:paraId="06E90D76" w14:textId="272A5961">
      <w:pPr>
        <w:pStyle w:val="Prrafodelista"/>
        <w:numPr>
          <w:ilvl w:val="0"/>
          <w:numId w:val="2"/>
        </w:numPr>
        <w:rPr>
          <w:rFonts w:eastAsiaTheme="minorEastAsia"/>
        </w:rPr>
      </w:pPr>
      <w:proofErr w:type="spellStart"/>
      <w:r w:rsidRPr="4D1313C4">
        <w:rPr>
          <w:b/>
          <w:bCs/>
        </w:rPr>
        <w:t>get_all_coefficients_</w:t>
      </w:r>
      <w:proofErr w:type="gramStart"/>
      <w:r w:rsidRPr="4D1313C4">
        <w:rPr>
          <w:b/>
          <w:bCs/>
        </w:rPr>
        <w:t>irradiance</w:t>
      </w:r>
      <w:proofErr w:type="spellEnd"/>
      <w:r>
        <w:t>(</w:t>
      </w:r>
      <w:proofErr w:type="gramEnd"/>
      <w:r>
        <w:t>):</w:t>
      </w:r>
    </w:p>
    <w:p w:rsidR="4D1313C4" w:rsidP="4D1313C4" w:rsidRDefault="4D1313C4" w14:paraId="42FA2D52" w14:textId="502D8FB5">
      <w:pPr>
        <w:pStyle w:val="Prrafodelista"/>
        <w:numPr>
          <w:ilvl w:val="1"/>
          <w:numId w:val="2"/>
        </w:numPr>
      </w:pPr>
      <w:r>
        <w:t>Output:</w:t>
      </w:r>
    </w:p>
    <w:p w:rsidR="4D1313C4" w:rsidP="6D923C11" w:rsidRDefault="4D1313C4" w14:paraId="22D92EE3" w14:textId="135608F0">
      <w:pPr>
        <w:pStyle w:val="Prrafodelista"/>
        <w:numPr>
          <w:ilvl w:val="2"/>
          <w:numId w:val="2"/>
        </w:numPr>
        <w:rPr>
          <w:rFonts w:eastAsiaTheme="minorEastAsia"/>
        </w:rPr>
      </w:pPr>
      <w:r>
        <w:t>All coefficients used in the calculation of the extra-terrestrial lunar irradiance (and reflectance).</w:t>
      </w:r>
    </w:p>
    <w:p w:rsidR="4D1313C4" w:rsidP="4D1313C4" w:rsidRDefault="4D1313C4" w14:paraId="1CF399E7" w14:textId="63F82F9B">
      <w:pPr>
        <w:pStyle w:val="Prrafodelista"/>
        <w:numPr>
          <w:ilvl w:val="0"/>
          <w:numId w:val="2"/>
        </w:numPr>
      </w:pPr>
      <w:proofErr w:type="spellStart"/>
      <w:r w:rsidRPr="4D1313C4">
        <w:rPr>
          <w:b/>
          <w:bCs/>
        </w:rPr>
        <w:t>get_all_coefficients_</w:t>
      </w:r>
      <w:proofErr w:type="gramStart"/>
      <w:r w:rsidRPr="4D1313C4">
        <w:rPr>
          <w:b/>
          <w:bCs/>
        </w:rPr>
        <w:t>polarization</w:t>
      </w:r>
      <w:proofErr w:type="spellEnd"/>
      <w:r>
        <w:t>(</w:t>
      </w:r>
      <w:proofErr w:type="gramEnd"/>
      <w:r>
        <w:t>):</w:t>
      </w:r>
    </w:p>
    <w:p w:rsidR="4D1313C4" w:rsidP="4D1313C4" w:rsidRDefault="4D1313C4" w14:paraId="36A46A67" w14:textId="0BC52310">
      <w:pPr>
        <w:pStyle w:val="Prrafodelista"/>
        <w:numPr>
          <w:ilvl w:val="1"/>
          <w:numId w:val="2"/>
        </w:numPr>
      </w:pPr>
      <w:r>
        <w:t>Output:</w:t>
      </w:r>
    </w:p>
    <w:p w:rsidR="4D1313C4" w:rsidP="4D1313C4" w:rsidRDefault="4D1313C4" w14:paraId="563B65DD" w14:textId="738277E2">
      <w:pPr>
        <w:pStyle w:val="Prrafodelista"/>
        <w:numPr>
          <w:ilvl w:val="2"/>
          <w:numId w:val="2"/>
        </w:numPr>
      </w:pPr>
      <w:r>
        <w:t>All coefficients used in the calculation of the degree of polarization.</w:t>
      </w:r>
    </w:p>
    <w:p w:rsidR="44667D95" w:rsidP="151E9DB9" w:rsidRDefault="44667D95" w14:paraId="26F215C8" w14:textId="279A9228">
      <w:pPr>
        <w:pStyle w:val="Ttulo2"/>
      </w:pPr>
      <w:bookmarkStart w:name="_Toc96336479" w:id="23"/>
      <w:r>
        <w:t>Update</w:t>
      </w:r>
      <w:bookmarkEnd w:id="23"/>
    </w:p>
    <w:p w:rsidR="44667D95" w:rsidP="151E9DB9" w:rsidRDefault="44667D95" w14:paraId="7866D769" w14:textId="235B6D86">
      <w:r>
        <w:t>This module checks for updates of the coefficients and downloads them.</w:t>
      </w:r>
    </w:p>
    <w:p w:rsidR="44667D95" w:rsidP="151E9DB9" w:rsidRDefault="44667D95" w14:paraId="5FE9DEBC" w14:textId="0893691F">
      <w:pPr>
        <w:rPr>
          <w:rFonts w:ascii="Calibri" w:hAnsi="Calibri" w:cs="Calibri"/>
          <w:color w:val="000000" w:themeColor="text1"/>
        </w:rPr>
      </w:pPr>
      <w:r w:rsidRPr="151E9DB9">
        <w:rPr>
          <w:rFonts w:ascii="Calibri" w:hAnsi="Calibri" w:cs="Calibri"/>
          <w:color w:val="000000" w:themeColor="text1"/>
        </w:rPr>
        <w:t>It exports the following functions:</w:t>
      </w:r>
    </w:p>
    <w:p w:rsidR="44667D95" w:rsidP="151E9DB9" w:rsidRDefault="44667D95" w14:paraId="628899E5" w14:textId="36461891">
      <w:pPr>
        <w:pStyle w:val="Prrafodelista"/>
        <w:numPr>
          <w:ilvl w:val="0"/>
          <w:numId w:val="11"/>
        </w:numPr>
        <w:rPr>
          <w:rFonts w:eastAsiaTheme="minorEastAsia"/>
          <w:color w:val="000000" w:themeColor="text1"/>
        </w:rPr>
      </w:pPr>
      <w:proofErr w:type="spellStart"/>
      <w:r w:rsidRPr="151E9DB9">
        <w:rPr>
          <w:rFonts w:ascii="Calibri" w:hAnsi="Calibri" w:cs="Calibri"/>
          <w:b/>
          <w:bCs/>
          <w:color w:val="000000" w:themeColor="text1"/>
        </w:rPr>
        <w:t>check_for_</w:t>
      </w:r>
      <w:proofErr w:type="gramStart"/>
      <w:r w:rsidRPr="151E9DB9">
        <w:rPr>
          <w:rFonts w:ascii="Calibri" w:hAnsi="Calibri" w:cs="Calibri"/>
          <w:b/>
          <w:bCs/>
          <w:color w:val="000000" w:themeColor="text1"/>
        </w:rPr>
        <w:t>updates</w:t>
      </w:r>
      <w:proofErr w:type="spellEnd"/>
      <w:r w:rsidRPr="151E9DB9">
        <w:rPr>
          <w:rFonts w:ascii="Calibri" w:hAnsi="Calibri" w:cs="Calibri"/>
          <w:color w:val="000000" w:themeColor="text1"/>
        </w:rPr>
        <w:t>(</w:t>
      </w:r>
      <w:proofErr w:type="gramEnd"/>
      <w:r w:rsidRPr="151E9DB9">
        <w:rPr>
          <w:rFonts w:ascii="Calibri" w:hAnsi="Calibri" w:cs="Calibri"/>
          <w:color w:val="000000" w:themeColor="text1"/>
        </w:rPr>
        <w:t>):</w:t>
      </w:r>
    </w:p>
    <w:p w:rsidR="257CBA21" w:rsidP="151E9DB9" w:rsidRDefault="257CBA21" w14:paraId="753A4A1B" w14:textId="662A0C39">
      <w:pPr>
        <w:pStyle w:val="Prrafodelista"/>
        <w:numPr>
          <w:ilvl w:val="1"/>
          <w:numId w:val="11"/>
        </w:numPr>
        <w:rPr>
          <w:color w:val="000000" w:themeColor="text1"/>
        </w:rPr>
      </w:pPr>
      <w:r w:rsidRPr="151E9DB9">
        <w:rPr>
          <w:rFonts w:eastAsiaTheme="minorEastAsia"/>
          <w:color w:val="000000" w:themeColor="text1"/>
        </w:rPr>
        <w:t>Output:</w:t>
      </w:r>
    </w:p>
    <w:p w:rsidR="257CBA21" w:rsidP="151E9DB9" w:rsidRDefault="257CBA21" w14:paraId="23439626" w14:textId="360E0024">
      <w:pPr>
        <w:pStyle w:val="Prrafodelista"/>
        <w:numPr>
          <w:ilvl w:val="2"/>
          <w:numId w:val="11"/>
        </w:numPr>
        <w:rPr>
          <w:rFonts w:eastAsiaTheme="minorEastAsia"/>
          <w:color w:val="000000" w:themeColor="text1"/>
        </w:rPr>
      </w:pPr>
      <w:r w:rsidRPr="151E9DB9">
        <w:rPr>
          <w:rFonts w:eastAsiaTheme="minorEastAsia"/>
          <w:color w:val="000000" w:themeColor="text1"/>
        </w:rPr>
        <w:t>Boolean value representing if there are updates.</w:t>
      </w:r>
    </w:p>
    <w:p w:rsidR="44667D95" w:rsidP="151E9DB9" w:rsidRDefault="44667D95" w14:paraId="41A26336" w14:textId="592AC227">
      <w:pPr>
        <w:pStyle w:val="Prrafodelista"/>
        <w:numPr>
          <w:ilvl w:val="0"/>
          <w:numId w:val="11"/>
        </w:numPr>
        <w:rPr>
          <w:color w:val="000000" w:themeColor="text1"/>
        </w:rPr>
      </w:pPr>
      <w:proofErr w:type="spellStart"/>
      <w:r w:rsidRPr="151E9DB9">
        <w:rPr>
          <w:rFonts w:ascii="Calibri" w:hAnsi="Calibri" w:cs="Calibri"/>
          <w:b/>
          <w:bCs/>
          <w:color w:val="000000" w:themeColor="text1"/>
        </w:rPr>
        <w:t>download_</w:t>
      </w:r>
      <w:proofErr w:type="gramStart"/>
      <w:r w:rsidRPr="151E9DB9">
        <w:rPr>
          <w:rFonts w:ascii="Calibri" w:hAnsi="Calibri" w:cs="Calibri"/>
          <w:b/>
          <w:bCs/>
          <w:color w:val="000000" w:themeColor="text1"/>
        </w:rPr>
        <w:t>coefficients</w:t>
      </w:r>
      <w:proofErr w:type="spellEnd"/>
      <w:r w:rsidRPr="151E9DB9">
        <w:rPr>
          <w:rFonts w:ascii="Calibri" w:hAnsi="Calibri" w:cs="Calibri"/>
          <w:color w:val="000000" w:themeColor="text1"/>
        </w:rPr>
        <w:t>(</w:t>
      </w:r>
      <w:proofErr w:type="gramEnd"/>
      <w:r w:rsidRPr="151E9DB9">
        <w:rPr>
          <w:rFonts w:ascii="Calibri" w:hAnsi="Calibri" w:cs="Calibri"/>
          <w:color w:val="000000" w:themeColor="text1"/>
        </w:rPr>
        <w:t>):</w:t>
      </w:r>
    </w:p>
    <w:p w:rsidR="257CBA21" w:rsidP="151E9DB9" w:rsidRDefault="257CBA21" w14:paraId="7A296523" w14:textId="50CE8AE5">
      <w:pPr>
        <w:pStyle w:val="Prrafodelista"/>
        <w:numPr>
          <w:ilvl w:val="1"/>
          <w:numId w:val="11"/>
        </w:numPr>
        <w:rPr>
          <w:color w:val="000000" w:themeColor="text1"/>
        </w:rPr>
      </w:pPr>
      <w:r w:rsidRPr="151E9DB9">
        <w:rPr>
          <w:rFonts w:ascii="Calibri" w:hAnsi="Calibri" w:cs="Calibri"/>
          <w:color w:val="000000" w:themeColor="text1"/>
        </w:rPr>
        <w:t>Output:</w:t>
      </w:r>
    </w:p>
    <w:p w:rsidR="257CBA21" w:rsidP="151E9DB9" w:rsidRDefault="257CBA21" w14:paraId="10B28C5A" w14:textId="0BAB3FC6">
      <w:pPr>
        <w:pStyle w:val="Prrafodelista"/>
        <w:numPr>
          <w:ilvl w:val="2"/>
          <w:numId w:val="11"/>
        </w:numPr>
        <w:rPr>
          <w:color w:val="000000" w:themeColor="text1"/>
        </w:rPr>
      </w:pPr>
      <w:r w:rsidRPr="4D1313C4">
        <w:rPr>
          <w:color w:val="000000" w:themeColor="text1"/>
        </w:rPr>
        <w:t>Boolean value representing if the download was successful.</w:t>
      </w:r>
    </w:p>
    <w:p w:rsidR="4D1313C4" w:rsidP="4D1313C4" w:rsidRDefault="4D1313C4" w14:paraId="64DEBD06" w14:textId="262E614A">
      <w:pPr>
        <w:pStyle w:val="Ttulo2"/>
      </w:pPr>
      <w:bookmarkStart w:name="_Toc96336480" w:id="24"/>
      <w:r>
        <w:t>Local Storage</w:t>
      </w:r>
      <w:bookmarkEnd w:id="24"/>
    </w:p>
    <w:p w:rsidR="4D1313C4" w:rsidP="4D1313C4" w:rsidRDefault="4D1313C4" w14:paraId="034CCD74" w14:textId="67EB53B4">
      <w:r>
        <w:t>This module stores data in local storage.</w:t>
      </w:r>
    </w:p>
    <w:p w:rsidR="4D1313C4" w:rsidP="4D1313C4" w:rsidRDefault="4D1313C4" w14:paraId="03FB6D29" w14:textId="5BB9F456">
      <w:r>
        <w:t>The exported functions are not defined yet, as the approach for local storage is not decided. There are multiple software patterns available that could be used and depending on the one chosen the exported functions would be different.</w:t>
      </w:r>
    </w:p>
    <w:p w:rsidR="44667D95" w:rsidP="151E9DB9" w:rsidRDefault="44667D95" w14:paraId="0D299CF2" w14:textId="457E069A">
      <w:pPr>
        <w:pStyle w:val="Ttulo2"/>
      </w:pPr>
      <w:bookmarkStart w:name="_Toc96336481" w:id="25"/>
      <w:r>
        <w:t>Main LIME Algorithm</w:t>
      </w:r>
      <w:bookmarkEnd w:id="25"/>
    </w:p>
    <w:p w:rsidR="44667D95" w:rsidP="151E9DB9" w:rsidRDefault="44667D95" w14:paraId="47447219" w14:textId="3B997011">
      <w:r>
        <w:t>This module calculates the extra-terrestrial lunar disk irradiance.</w:t>
      </w:r>
    </w:p>
    <w:p w:rsidR="44667D95" w:rsidP="151E9DB9" w:rsidRDefault="44667D95" w14:paraId="0AA88161" w14:textId="3273FF03">
      <w:pPr>
        <w:rPr>
          <w:rFonts w:ascii="Calibri" w:hAnsi="Calibri" w:cs="Calibri"/>
          <w:color w:val="000000" w:themeColor="text1"/>
        </w:rPr>
      </w:pPr>
      <w:r w:rsidRPr="151E9DB9">
        <w:rPr>
          <w:rFonts w:ascii="Calibri" w:hAnsi="Calibri" w:cs="Calibri"/>
          <w:color w:val="000000" w:themeColor="text1"/>
        </w:rPr>
        <w:t>It exports the following functions:</w:t>
      </w:r>
    </w:p>
    <w:p w:rsidR="44667D95" w:rsidP="151E9DB9" w:rsidRDefault="44667D95" w14:paraId="51BBA6DE" w14:textId="33D72B2F">
      <w:pPr>
        <w:pStyle w:val="Prrafodelista"/>
        <w:numPr>
          <w:ilvl w:val="0"/>
          <w:numId w:val="10"/>
        </w:numPr>
        <w:rPr>
          <w:rFonts w:eastAsiaTheme="minorEastAsia"/>
          <w:color w:val="000000" w:themeColor="text1"/>
        </w:rPr>
      </w:pPr>
      <w:proofErr w:type="spellStart"/>
      <w:r w:rsidRPr="151E9DB9">
        <w:rPr>
          <w:rFonts w:ascii="Calibri" w:hAnsi="Calibri" w:cs="Calibri"/>
          <w:b/>
          <w:bCs/>
          <w:color w:val="000000" w:themeColor="text1"/>
        </w:rPr>
        <w:t>get_</w:t>
      </w:r>
      <w:proofErr w:type="gramStart"/>
      <w:r w:rsidRPr="151E9DB9">
        <w:rPr>
          <w:rFonts w:ascii="Calibri" w:hAnsi="Calibri" w:cs="Calibri"/>
          <w:b/>
          <w:bCs/>
          <w:color w:val="000000" w:themeColor="text1"/>
        </w:rPr>
        <w:t>eli</w:t>
      </w:r>
      <w:proofErr w:type="spellEnd"/>
      <w:r w:rsidRPr="151E9DB9">
        <w:rPr>
          <w:rFonts w:ascii="Calibri" w:hAnsi="Calibri" w:cs="Calibri"/>
          <w:color w:val="000000" w:themeColor="text1"/>
        </w:rPr>
        <w:t>(</w:t>
      </w:r>
      <w:proofErr w:type="gramEnd"/>
      <w:r w:rsidRPr="151E9DB9">
        <w:rPr>
          <w:rFonts w:ascii="Calibri" w:hAnsi="Calibri" w:cs="Calibri"/>
          <w:color w:val="000000" w:themeColor="text1"/>
        </w:rPr>
        <w:t xml:space="preserve">wavelengths, </w:t>
      </w:r>
      <w:proofErr w:type="spellStart"/>
      <w:r w:rsidRPr="151E9DB9">
        <w:rPr>
          <w:rFonts w:ascii="Calibri" w:hAnsi="Calibri" w:cs="Calibri"/>
          <w:color w:val="000000" w:themeColor="text1"/>
        </w:rPr>
        <w:t>distance_sun_moon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distance_observer_moon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selen_obs_lat</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selen_sun_lon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abs_moon_phase_angle</w:t>
      </w:r>
      <w:proofErr w:type="spellEnd"/>
      <w:r w:rsidRPr="151E9DB9">
        <w:rPr>
          <w:rFonts w:ascii="Calibri" w:hAnsi="Calibri" w:cs="Calibri"/>
          <w:color w:val="000000" w:themeColor="text1"/>
        </w:rPr>
        <w:t>):</w:t>
      </w:r>
    </w:p>
    <w:p w:rsidR="489DB9D8" w:rsidP="151E9DB9" w:rsidRDefault="489DB9D8" w14:paraId="73A02023" w14:textId="05364705">
      <w:pPr>
        <w:pStyle w:val="Prrafodelista"/>
        <w:numPr>
          <w:ilvl w:val="1"/>
          <w:numId w:val="10"/>
        </w:numPr>
        <w:rPr>
          <w:color w:val="000000" w:themeColor="text1"/>
        </w:rPr>
      </w:pPr>
      <w:r w:rsidRPr="151E9DB9">
        <w:rPr>
          <w:rFonts w:eastAsiaTheme="minorEastAsia"/>
          <w:color w:val="000000" w:themeColor="text1"/>
        </w:rPr>
        <w:t>Input:</w:t>
      </w:r>
    </w:p>
    <w:p w:rsidR="741DBB12" w:rsidP="151E9DB9" w:rsidRDefault="741DBB12" w14:paraId="3A09FC71" w14:textId="4A3EA4CD">
      <w:pPr>
        <w:pStyle w:val="Prrafodelista"/>
        <w:numPr>
          <w:ilvl w:val="2"/>
          <w:numId w:val="10"/>
        </w:numPr>
        <w:rPr>
          <w:rFonts w:eastAsiaTheme="minorEastAsia"/>
          <w:color w:val="000000" w:themeColor="text1"/>
        </w:rPr>
      </w:pPr>
      <w:r w:rsidRPr="151E9DB9">
        <w:rPr>
          <w:rFonts w:eastAsiaTheme="minorEastAsia"/>
          <w:b/>
          <w:bCs/>
          <w:color w:val="000000" w:themeColor="text1"/>
        </w:rPr>
        <w:t>wavelengths</w:t>
      </w:r>
      <w:r w:rsidRPr="151E9DB9">
        <w:rPr>
          <w:rFonts w:eastAsiaTheme="minorEastAsia"/>
          <w:color w:val="000000" w:themeColor="text1"/>
        </w:rPr>
        <w:t>:</w:t>
      </w:r>
      <w:r w:rsidRPr="151E9DB9">
        <w:rPr>
          <w:rFonts w:eastAsiaTheme="minorEastAsia"/>
          <w:b/>
          <w:bCs/>
          <w:color w:val="000000" w:themeColor="text1"/>
        </w:rPr>
        <w:t xml:space="preserve"> </w:t>
      </w:r>
      <w:r w:rsidRPr="151E9DB9">
        <w:rPr>
          <w:rFonts w:eastAsiaTheme="minorEastAsia"/>
          <w:color w:val="000000" w:themeColor="text1"/>
        </w:rPr>
        <w:t>List of wavelengths of which the extra-terrestrial lunar irradiance will be simulated.</w:t>
      </w:r>
    </w:p>
    <w:p w:rsidR="741DBB12" w:rsidP="151E9DB9" w:rsidRDefault="741DBB12" w14:paraId="2836F579" w14:textId="635FA34B">
      <w:pPr>
        <w:pStyle w:val="Prrafodelista"/>
        <w:numPr>
          <w:ilvl w:val="2"/>
          <w:numId w:val="10"/>
        </w:numPr>
        <w:rPr>
          <w:rFonts w:eastAsiaTheme="minorEastAsia"/>
          <w:b/>
          <w:bCs/>
          <w:color w:val="000000" w:themeColor="text1"/>
        </w:rPr>
      </w:pPr>
      <w:proofErr w:type="spellStart"/>
      <w:r w:rsidRPr="151E9DB9">
        <w:rPr>
          <w:rFonts w:eastAsiaTheme="minorEastAsia"/>
          <w:b/>
          <w:bCs/>
          <w:color w:val="000000" w:themeColor="text1"/>
        </w:rPr>
        <w:t>distance_sun_moon</w:t>
      </w:r>
      <w:proofErr w:type="spellEnd"/>
      <w:r w:rsidRPr="151E9DB9">
        <w:rPr>
          <w:rFonts w:eastAsiaTheme="minorEastAsia"/>
          <w:color w:val="000000" w:themeColor="text1"/>
        </w:rPr>
        <w:t>: Distance between the Sun and the Moon on the simulation instant.</w:t>
      </w:r>
    </w:p>
    <w:p w:rsidR="741DBB12" w:rsidP="151E9DB9" w:rsidRDefault="741DBB12" w14:paraId="15E6CD8C" w14:textId="35F595EC">
      <w:pPr>
        <w:pStyle w:val="Prrafodelista"/>
        <w:numPr>
          <w:ilvl w:val="2"/>
          <w:numId w:val="10"/>
        </w:numPr>
        <w:rPr>
          <w:rFonts w:eastAsiaTheme="minorEastAsia"/>
          <w:b/>
          <w:bCs/>
          <w:color w:val="000000" w:themeColor="text1"/>
        </w:rPr>
      </w:pPr>
      <w:proofErr w:type="spellStart"/>
      <w:r w:rsidRPr="151E9DB9">
        <w:rPr>
          <w:rFonts w:eastAsiaTheme="minorEastAsia"/>
          <w:b/>
          <w:bCs/>
          <w:color w:val="000000" w:themeColor="text1"/>
        </w:rPr>
        <w:lastRenderedPageBreak/>
        <w:t>distance_observer_moon</w:t>
      </w:r>
      <w:proofErr w:type="spellEnd"/>
      <w:r w:rsidRPr="151E9DB9">
        <w:rPr>
          <w:rFonts w:eastAsiaTheme="minorEastAsia"/>
          <w:color w:val="000000" w:themeColor="text1"/>
        </w:rPr>
        <w:t>: Distance between the observer and the Moon at the simulation instant.</w:t>
      </w:r>
    </w:p>
    <w:p w:rsidR="741DBB12" w:rsidP="151E9DB9" w:rsidRDefault="741DBB12" w14:paraId="1DD89624" w14:textId="6AFF4FD6">
      <w:pPr>
        <w:pStyle w:val="Prrafodelista"/>
        <w:numPr>
          <w:ilvl w:val="2"/>
          <w:numId w:val="10"/>
        </w:numPr>
        <w:rPr>
          <w:rFonts w:eastAsiaTheme="minorEastAsia"/>
          <w:b/>
          <w:bCs/>
          <w:color w:val="000000" w:themeColor="text1"/>
        </w:rPr>
      </w:pPr>
      <w:proofErr w:type="spellStart"/>
      <w:r w:rsidRPr="151E9DB9">
        <w:rPr>
          <w:rFonts w:eastAsiaTheme="minorEastAsia"/>
          <w:b/>
          <w:bCs/>
          <w:color w:val="000000" w:themeColor="text1"/>
        </w:rPr>
        <w:t>selen_obs_lat</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latitude of the observer.</w:t>
      </w:r>
    </w:p>
    <w:p w:rsidR="741DBB12" w:rsidP="151E9DB9" w:rsidRDefault="741DBB12" w14:paraId="4632D1E7" w14:textId="166AA3D2">
      <w:pPr>
        <w:pStyle w:val="Prrafodelista"/>
        <w:numPr>
          <w:ilvl w:val="2"/>
          <w:numId w:val="10"/>
        </w:numPr>
        <w:rPr>
          <w:rFonts w:eastAsiaTheme="minorEastAsia"/>
          <w:b/>
          <w:bCs/>
          <w:color w:val="000000" w:themeColor="text1"/>
        </w:rPr>
      </w:pPr>
      <w:proofErr w:type="spellStart"/>
      <w:r w:rsidRPr="151E9DB9">
        <w:rPr>
          <w:rFonts w:eastAsiaTheme="minorEastAsia"/>
          <w:b/>
          <w:bCs/>
          <w:color w:val="000000" w:themeColor="text1"/>
        </w:rPr>
        <w:t>selen_obs_lon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observer.</w:t>
      </w:r>
    </w:p>
    <w:p w:rsidR="741DBB12" w:rsidP="151E9DB9" w:rsidRDefault="741DBB12" w14:paraId="04DDAE7A" w14:textId="486EA1BE">
      <w:pPr>
        <w:pStyle w:val="Prrafodelista"/>
        <w:numPr>
          <w:ilvl w:val="2"/>
          <w:numId w:val="10"/>
        </w:numPr>
        <w:rPr>
          <w:rFonts w:eastAsiaTheme="minorEastAsia"/>
          <w:b/>
          <w:bCs/>
          <w:color w:val="000000" w:themeColor="text1"/>
        </w:rPr>
      </w:pPr>
      <w:proofErr w:type="spellStart"/>
      <w:r w:rsidRPr="151E9DB9">
        <w:rPr>
          <w:rFonts w:eastAsiaTheme="minorEastAsia"/>
          <w:b/>
          <w:bCs/>
          <w:color w:val="000000" w:themeColor="text1"/>
        </w:rPr>
        <w:t>selen_sun_lon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Sun.</w:t>
      </w:r>
    </w:p>
    <w:p w:rsidR="741DBB12" w:rsidP="151E9DB9" w:rsidRDefault="741DBB12" w14:paraId="2D99EEA2" w14:textId="7AF9477D">
      <w:pPr>
        <w:pStyle w:val="Prrafodelista"/>
        <w:numPr>
          <w:ilvl w:val="2"/>
          <w:numId w:val="10"/>
        </w:numPr>
        <w:rPr>
          <w:rFonts w:eastAsiaTheme="minorEastAsia"/>
          <w:b/>
          <w:bCs/>
          <w:color w:val="000000" w:themeColor="text1"/>
        </w:rPr>
      </w:pPr>
      <w:proofErr w:type="spellStart"/>
      <w:r w:rsidRPr="151E9DB9">
        <w:rPr>
          <w:rFonts w:eastAsiaTheme="minorEastAsia"/>
          <w:b/>
          <w:bCs/>
          <w:color w:val="000000" w:themeColor="text1"/>
        </w:rPr>
        <w:t>abs_moon_phase_angle</w:t>
      </w:r>
      <w:proofErr w:type="spellEnd"/>
      <w:r w:rsidRPr="151E9DB9">
        <w:rPr>
          <w:rFonts w:eastAsiaTheme="minorEastAsia"/>
          <w:color w:val="000000" w:themeColor="text1"/>
        </w:rPr>
        <w:t>: Absolute moon phase angle for the observer.</w:t>
      </w:r>
    </w:p>
    <w:p w:rsidR="489DB9D8" w:rsidP="151E9DB9" w:rsidRDefault="489DB9D8" w14:paraId="7DBB33ED" w14:textId="3FA24D9C">
      <w:pPr>
        <w:pStyle w:val="Prrafodelista"/>
        <w:numPr>
          <w:ilvl w:val="1"/>
          <w:numId w:val="10"/>
        </w:numPr>
        <w:rPr>
          <w:color w:val="000000" w:themeColor="text1"/>
        </w:rPr>
      </w:pPr>
      <w:r w:rsidRPr="151E9DB9">
        <w:rPr>
          <w:rFonts w:eastAsiaTheme="minorEastAsia"/>
          <w:color w:val="000000" w:themeColor="text1"/>
        </w:rPr>
        <w:t>Output:</w:t>
      </w:r>
    </w:p>
    <w:p w:rsidR="741DBB12" w:rsidP="6D923C11" w:rsidRDefault="741DBB12" w14:paraId="77853879" w14:textId="136C749B">
      <w:pPr>
        <w:pStyle w:val="Prrafodelista"/>
        <w:numPr>
          <w:ilvl w:val="2"/>
          <w:numId w:val="10"/>
        </w:numPr>
        <w:rPr>
          <w:rFonts w:eastAsiaTheme="minorEastAsia"/>
          <w:color w:val="000000" w:themeColor="text1"/>
        </w:rPr>
      </w:pPr>
      <w:r w:rsidRPr="6D923C11">
        <w:rPr>
          <w:rFonts w:eastAsiaTheme="minorEastAsia"/>
          <w:color w:val="000000" w:themeColor="text1"/>
        </w:rPr>
        <w:t>A list containing the simulated extra-terrestrial lunar irradiances for the input data, along with their respective uncertainties.</w:t>
      </w:r>
    </w:p>
    <w:p w:rsidR="44667D95" w:rsidP="6D923C11" w:rsidRDefault="44667D95" w14:paraId="161DF661" w14:textId="5EB6FF5B">
      <w:pPr>
        <w:pStyle w:val="Prrafodelista"/>
        <w:numPr>
          <w:ilvl w:val="0"/>
          <w:numId w:val="10"/>
        </w:numPr>
        <w:rPr>
          <w:rFonts w:asciiTheme="minorEastAsia" w:hAnsiTheme="minorEastAsia" w:eastAsiaTheme="minorEastAsia" w:cstheme="minorEastAsia"/>
          <w:b/>
          <w:bCs/>
          <w:color w:val="000000" w:themeColor="text1"/>
        </w:rPr>
      </w:pPr>
      <w:proofErr w:type="spellStart"/>
      <w:r w:rsidRPr="6D923C11">
        <w:rPr>
          <w:rFonts w:ascii="Calibri" w:hAnsi="Calibri" w:cs="Calibri"/>
          <w:b/>
          <w:bCs/>
          <w:color w:val="000000" w:themeColor="text1"/>
        </w:rPr>
        <w:t>get_</w:t>
      </w:r>
      <w:proofErr w:type="gramStart"/>
      <w:r w:rsidRPr="6D923C11">
        <w:rPr>
          <w:rFonts w:ascii="Calibri" w:hAnsi="Calibri" w:cs="Calibri"/>
          <w:b/>
          <w:bCs/>
          <w:color w:val="000000" w:themeColor="text1"/>
        </w:rPr>
        <w:t>elref</w:t>
      </w:r>
      <w:proofErr w:type="spellEnd"/>
      <w:r w:rsidRPr="6D923C11">
        <w:rPr>
          <w:rFonts w:ascii="Calibri" w:hAnsi="Calibri" w:cs="Calibri"/>
          <w:color w:val="000000" w:themeColor="text1"/>
        </w:rPr>
        <w:t>(</w:t>
      </w:r>
      <w:proofErr w:type="gramEnd"/>
      <w:r w:rsidRPr="6D923C11">
        <w:rPr>
          <w:rFonts w:ascii="Calibri" w:hAnsi="Calibri" w:cs="Calibri"/>
          <w:color w:val="000000" w:themeColor="text1"/>
        </w:rPr>
        <w:t xml:space="preserve">wavelengths, </w:t>
      </w:r>
      <w:proofErr w:type="spellStart"/>
      <w:r w:rsidRPr="6D923C11">
        <w:rPr>
          <w:rFonts w:ascii="Calibri" w:hAnsi="Calibri" w:cs="Calibri"/>
          <w:color w:val="000000" w:themeColor="text1"/>
        </w:rPr>
        <w:t>distance_sun_moon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distance_observer_moon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selen_obs_lat</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selen_obs_lon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selen_sun_lon</w:t>
      </w:r>
      <w:proofErr w:type="spellEnd"/>
      <w:r w:rsidRPr="6D923C11">
        <w:rPr>
          <w:rFonts w:ascii="Calibri" w:hAnsi="Calibri" w:cs="Calibri"/>
          <w:color w:val="000000" w:themeColor="text1"/>
        </w:rPr>
        <w:t xml:space="preserve">, </w:t>
      </w:r>
      <w:proofErr w:type="spellStart"/>
      <w:r w:rsidRPr="6D923C11">
        <w:rPr>
          <w:rFonts w:ascii="Calibri" w:hAnsi="Calibri" w:cs="Calibri"/>
          <w:color w:val="000000" w:themeColor="text1"/>
        </w:rPr>
        <w:t>abs_moon_phase_angle</w:t>
      </w:r>
      <w:proofErr w:type="spellEnd"/>
      <w:r w:rsidRPr="6D923C11">
        <w:rPr>
          <w:rFonts w:ascii="Calibri" w:hAnsi="Calibri" w:cs="Calibri"/>
          <w:color w:val="000000" w:themeColor="text1"/>
        </w:rPr>
        <w:t>):</w:t>
      </w:r>
    </w:p>
    <w:p w:rsidR="489DB9D8" w:rsidP="6D923C11" w:rsidRDefault="489DB9D8" w14:paraId="07FF3AA6" w14:textId="05364705">
      <w:pPr>
        <w:pStyle w:val="Prrafodelista"/>
        <w:numPr>
          <w:ilvl w:val="1"/>
          <w:numId w:val="10"/>
        </w:numPr>
        <w:rPr>
          <w:rFonts w:eastAsiaTheme="minorEastAsia"/>
          <w:color w:val="000000" w:themeColor="text1"/>
        </w:rPr>
      </w:pPr>
      <w:r w:rsidRPr="6D923C11">
        <w:rPr>
          <w:rFonts w:eastAsiaTheme="minorEastAsia"/>
          <w:color w:val="000000" w:themeColor="text1"/>
        </w:rPr>
        <w:t>Input:</w:t>
      </w:r>
    </w:p>
    <w:p w:rsidR="741DBB12" w:rsidP="6D923C11" w:rsidRDefault="741DBB12" w14:paraId="25AF583A" w14:textId="33A5E4C7">
      <w:pPr>
        <w:pStyle w:val="Prrafodelista"/>
        <w:numPr>
          <w:ilvl w:val="2"/>
          <w:numId w:val="10"/>
        </w:numPr>
        <w:rPr>
          <w:rFonts w:asciiTheme="minorEastAsia" w:hAnsiTheme="minorEastAsia" w:eastAsiaTheme="minorEastAsia" w:cstheme="minorEastAsia"/>
          <w:b/>
          <w:bCs/>
          <w:color w:val="000000" w:themeColor="text1"/>
        </w:rPr>
      </w:pPr>
      <w:r w:rsidRPr="6D923C11">
        <w:rPr>
          <w:rFonts w:eastAsiaTheme="minorEastAsia"/>
          <w:b/>
          <w:bCs/>
          <w:color w:val="000000" w:themeColor="text1"/>
        </w:rPr>
        <w:t>wavelengths</w:t>
      </w:r>
      <w:r w:rsidRPr="6D923C11">
        <w:rPr>
          <w:rFonts w:eastAsiaTheme="minorEastAsia"/>
          <w:color w:val="000000" w:themeColor="text1"/>
        </w:rPr>
        <w:t>:</w:t>
      </w:r>
      <w:r w:rsidRPr="6D923C11">
        <w:rPr>
          <w:rFonts w:eastAsiaTheme="minorEastAsia"/>
          <w:b/>
          <w:bCs/>
          <w:color w:val="000000" w:themeColor="text1"/>
        </w:rPr>
        <w:t xml:space="preserve"> </w:t>
      </w:r>
      <w:r w:rsidRPr="6D923C11">
        <w:rPr>
          <w:rFonts w:eastAsiaTheme="minorEastAsia"/>
          <w:color w:val="000000" w:themeColor="text1"/>
        </w:rPr>
        <w:t>List of wavelengths of which the extra-terrestrial lunar reflectance will be simulated.</w:t>
      </w:r>
    </w:p>
    <w:p w:rsidR="741DBB12" w:rsidP="6D923C11" w:rsidRDefault="741DBB12" w14:paraId="089E0E2D" w14:textId="635FA34B">
      <w:pPr>
        <w:pStyle w:val="Prrafodelista"/>
        <w:numPr>
          <w:ilvl w:val="2"/>
          <w:numId w:val="10"/>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distance_sun_moon</w:t>
      </w:r>
      <w:proofErr w:type="spellEnd"/>
      <w:r w:rsidRPr="6D923C11">
        <w:rPr>
          <w:rFonts w:eastAsiaTheme="minorEastAsia"/>
          <w:color w:val="000000" w:themeColor="text1"/>
        </w:rPr>
        <w:t>: Distance between the Sun and the Moon on the simulation instant.</w:t>
      </w:r>
    </w:p>
    <w:p w:rsidR="741DBB12" w:rsidP="6D923C11" w:rsidRDefault="741DBB12" w14:paraId="08BB34FE" w14:textId="35F595EC">
      <w:pPr>
        <w:pStyle w:val="Prrafodelista"/>
        <w:numPr>
          <w:ilvl w:val="2"/>
          <w:numId w:val="10"/>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distance_observer_moon</w:t>
      </w:r>
      <w:proofErr w:type="spellEnd"/>
      <w:r w:rsidRPr="6D923C11">
        <w:rPr>
          <w:rFonts w:eastAsiaTheme="minorEastAsia"/>
          <w:color w:val="000000" w:themeColor="text1"/>
        </w:rPr>
        <w:t>: Distance between the observer and the Moon at the simulation instant.</w:t>
      </w:r>
    </w:p>
    <w:p w:rsidR="741DBB12" w:rsidP="6D923C11" w:rsidRDefault="741DBB12" w14:paraId="6352D730" w14:textId="6AFF4FD6">
      <w:pPr>
        <w:pStyle w:val="Prrafodelista"/>
        <w:numPr>
          <w:ilvl w:val="2"/>
          <w:numId w:val="10"/>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selen_obs_lat</w:t>
      </w:r>
      <w:proofErr w:type="spellEnd"/>
      <w:r w:rsidRPr="6D923C11">
        <w:rPr>
          <w:rFonts w:eastAsiaTheme="minorEastAsia"/>
          <w:color w:val="000000" w:themeColor="text1"/>
        </w:rPr>
        <w:t xml:space="preserve">: </w:t>
      </w:r>
      <w:proofErr w:type="spellStart"/>
      <w:r w:rsidRPr="6D923C11">
        <w:rPr>
          <w:rFonts w:eastAsiaTheme="minorEastAsia"/>
          <w:color w:val="000000" w:themeColor="text1"/>
        </w:rPr>
        <w:t>Selenographic</w:t>
      </w:r>
      <w:proofErr w:type="spellEnd"/>
      <w:r w:rsidRPr="6D923C11">
        <w:rPr>
          <w:rFonts w:eastAsiaTheme="minorEastAsia"/>
          <w:color w:val="000000" w:themeColor="text1"/>
        </w:rPr>
        <w:t xml:space="preserve"> latitude of the observer.</w:t>
      </w:r>
    </w:p>
    <w:p w:rsidR="741DBB12" w:rsidP="6D923C11" w:rsidRDefault="741DBB12" w14:paraId="3959E80E" w14:textId="166AA3D2">
      <w:pPr>
        <w:pStyle w:val="Prrafodelista"/>
        <w:numPr>
          <w:ilvl w:val="2"/>
          <w:numId w:val="10"/>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selen_obs_lon</w:t>
      </w:r>
      <w:proofErr w:type="spellEnd"/>
      <w:r w:rsidRPr="6D923C11">
        <w:rPr>
          <w:rFonts w:eastAsiaTheme="minorEastAsia"/>
          <w:color w:val="000000" w:themeColor="text1"/>
        </w:rPr>
        <w:t xml:space="preserve">: </w:t>
      </w:r>
      <w:proofErr w:type="spellStart"/>
      <w:r w:rsidRPr="6D923C11">
        <w:rPr>
          <w:rFonts w:eastAsiaTheme="minorEastAsia"/>
          <w:color w:val="000000" w:themeColor="text1"/>
        </w:rPr>
        <w:t>Selenographic</w:t>
      </w:r>
      <w:proofErr w:type="spellEnd"/>
      <w:r w:rsidRPr="6D923C11">
        <w:rPr>
          <w:rFonts w:eastAsiaTheme="minorEastAsia"/>
          <w:color w:val="000000" w:themeColor="text1"/>
        </w:rPr>
        <w:t xml:space="preserve"> longitude of the observer.</w:t>
      </w:r>
    </w:p>
    <w:p w:rsidR="741DBB12" w:rsidP="6D923C11" w:rsidRDefault="741DBB12" w14:paraId="4B27B661" w14:textId="486EA1BE">
      <w:pPr>
        <w:pStyle w:val="Prrafodelista"/>
        <w:numPr>
          <w:ilvl w:val="2"/>
          <w:numId w:val="10"/>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selen_sun_lon</w:t>
      </w:r>
      <w:proofErr w:type="spellEnd"/>
      <w:r w:rsidRPr="6D923C11">
        <w:rPr>
          <w:rFonts w:eastAsiaTheme="minorEastAsia"/>
          <w:color w:val="000000" w:themeColor="text1"/>
        </w:rPr>
        <w:t xml:space="preserve">: </w:t>
      </w:r>
      <w:proofErr w:type="spellStart"/>
      <w:r w:rsidRPr="6D923C11">
        <w:rPr>
          <w:rFonts w:eastAsiaTheme="minorEastAsia"/>
          <w:color w:val="000000" w:themeColor="text1"/>
        </w:rPr>
        <w:t>Selenographic</w:t>
      </w:r>
      <w:proofErr w:type="spellEnd"/>
      <w:r w:rsidRPr="6D923C11">
        <w:rPr>
          <w:rFonts w:eastAsiaTheme="minorEastAsia"/>
          <w:color w:val="000000" w:themeColor="text1"/>
        </w:rPr>
        <w:t xml:space="preserve"> longitude of the Sun.</w:t>
      </w:r>
    </w:p>
    <w:p w:rsidR="741DBB12" w:rsidP="6D923C11" w:rsidRDefault="741DBB12" w14:paraId="0E8F4C59" w14:textId="7AF9477D">
      <w:pPr>
        <w:pStyle w:val="Prrafodelista"/>
        <w:numPr>
          <w:ilvl w:val="2"/>
          <w:numId w:val="10"/>
        </w:numPr>
        <w:rPr>
          <w:rFonts w:asciiTheme="minorEastAsia" w:hAnsiTheme="minorEastAsia" w:eastAsiaTheme="minorEastAsia" w:cstheme="minorEastAsia"/>
          <w:b/>
          <w:bCs/>
          <w:color w:val="000000" w:themeColor="text1"/>
        </w:rPr>
      </w:pPr>
      <w:proofErr w:type="spellStart"/>
      <w:r w:rsidRPr="6D923C11">
        <w:rPr>
          <w:rFonts w:eastAsiaTheme="minorEastAsia"/>
          <w:b/>
          <w:bCs/>
          <w:color w:val="000000" w:themeColor="text1"/>
        </w:rPr>
        <w:t>abs_moon_phase_angle</w:t>
      </w:r>
      <w:proofErr w:type="spellEnd"/>
      <w:r w:rsidRPr="6D923C11">
        <w:rPr>
          <w:rFonts w:eastAsiaTheme="minorEastAsia"/>
          <w:color w:val="000000" w:themeColor="text1"/>
        </w:rPr>
        <w:t>: Absolute moon phase angle for the observer.</w:t>
      </w:r>
    </w:p>
    <w:p w:rsidR="489DB9D8" w:rsidP="6D923C11" w:rsidRDefault="489DB9D8" w14:paraId="597599E7" w14:textId="3FA24D9C">
      <w:pPr>
        <w:pStyle w:val="Prrafodelista"/>
        <w:numPr>
          <w:ilvl w:val="1"/>
          <w:numId w:val="10"/>
        </w:numPr>
        <w:rPr>
          <w:rFonts w:eastAsiaTheme="minorEastAsia"/>
          <w:color w:val="000000" w:themeColor="text1"/>
        </w:rPr>
      </w:pPr>
      <w:r w:rsidRPr="6D923C11">
        <w:rPr>
          <w:rFonts w:eastAsiaTheme="minorEastAsia"/>
          <w:color w:val="000000" w:themeColor="text1"/>
        </w:rPr>
        <w:t>Output:</w:t>
      </w:r>
    </w:p>
    <w:p w:rsidR="741DBB12" w:rsidP="6D923C11" w:rsidRDefault="741DBB12" w14:paraId="6137B179" w14:textId="455C694B">
      <w:pPr>
        <w:pStyle w:val="Prrafodelista"/>
        <w:numPr>
          <w:ilvl w:val="2"/>
          <w:numId w:val="10"/>
        </w:numPr>
        <w:rPr>
          <w:rFonts w:asciiTheme="minorEastAsia" w:hAnsiTheme="minorEastAsia" w:eastAsiaTheme="minorEastAsia" w:cstheme="minorEastAsia"/>
          <w:color w:val="000000" w:themeColor="text1"/>
        </w:rPr>
      </w:pPr>
      <w:r w:rsidRPr="6D923C11">
        <w:rPr>
          <w:rFonts w:eastAsiaTheme="minorEastAsia"/>
          <w:color w:val="000000" w:themeColor="text1"/>
        </w:rPr>
        <w:t xml:space="preserve">A list containing the simulated extra-terrestrial lunar </w:t>
      </w:r>
      <w:proofErr w:type="spellStart"/>
      <w:r w:rsidRPr="6D923C11">
        <w:rPr>
          <w:rFonts w:eastAsiaTheme="minorEastAsia"/>
          <w:color w:val="000000" w:themeColor="text1"/>
        </w:rPr>
        <w:t>reflectances</w:t>
      </w:r>
      <w:proofErr w:type="spellEnd"/>
      <w:r w:rsidRPr="6D923C11">
        <w:rPr>
          <w:rFonts w:eastAsiaTheme="minorEastAsia"/>
          <w:color w:val="000000" w:themeColor="text1"/>
        </w:rPr>
        <w:t xml:space="preserve"> for the input data, along with their respective uncertainties.</w:t>
      </w:r>
    </w:p>
    <w:p w:rsidR="44667D95" w:rsidP="151E9DB9" w:rsidRDefault="44667D95" w14:paraId="709DFC82" w14:textId="65BDB1F7">
      <w:pPr>
        <w:pStyle w:val="Ttulo2"/>
      </w:pPr>
      <w:bookmarkStart w:name="_Toc96336482" w:id="26"/>
      <w:proofErr w:type="spellStart"/>
      <w:r>
        <w:t>DoLP</w:t>
      </w:r>
      <w:bookmarkEnd w:id="26"/>
      <w:proofErr w:type="spellEnd"/>
    </w:p>
    <w:p w:rsidR="44667D95" w:rsidP="151E9DB9" w:rsidRDefault="44667D95" w14:paraId="5C7B7811" w14:textId="6DA0AECE">
      <w:r>
        <w:t>This module calculates the simulated lunar disk degree of polarization.</w:t>
      </w:r>
    </w:p>
    <w:p w:rsidR="44667D95" w:rsidP="151E9DB9" w:rsidRDefault="44667D95" w14:paraId="37259384" w14:textId="478C85B9">
      <w:pPr>
        <w:rPr>
          <w:rFonts w:ascii="Calibri" w:hAnsi="Calibri" w:cs="Calibri"/>
          <w:color w:val="000000" w:themeColor="text1"/>
        </w:rPr>
      </w:pPr>
      <w:r w:rsidRPr="151E9DB9">
        <w:rPr>
          <w:rFonts w:ascii="Calibri" w:hAnsi="Calibri" w:cs="Calibri"/>
          <w:color w:val="000000" w:themeColor="text1"/>
        </w:rPr>
        <w:t>It exports the following functions:</w:t>
      </w:r>
    </w:p>
    <w:p w:rsidR="44667D95" w:rsidP="151E9DB9" w:rsidRDefault="44667D95" w14:paraId="5AAA0997" w14:textId="18682B00">
      <w:pPr>
        <w:pStyle w:val="Prrafodelista"/>
        <w:numPr>
          <w:ilvl w:val="0"/>
          <w:numId w:val="9"/>
        </w:numPr>
        <w:rPr>
          <w:rFonts w:eastAsiaTheme="minorEastAsia"/>
          <w:color w:val="000000" w:themeColor="text1"/>
        </w:rPr>
      </w:pPr>
      <w:proofErr w:type="spellStart"/>
      <w:r w:rsidRPr="151E9DB9">
        <w:rPr>
          <w:rFonts w:ascii="Calibri" w:hAnsi="Calibri" w:cs="Calibri"/>
          <w:b/>
          <w:bCs/>
          <w:color w:val="000000" w:themeColor="text1"/>
        </w:rPr>
        <w:t>get_</w:t>
      </w:r>
      <w:proofErr w:type="gramStart"/>
      <w:r w:rsidRPr="151E9DB9">
        <w:rPr>
          <w:rFonts w:ascii="Calibri" w:hAnsi="Calibri" w:cs="Calibri"/>
          <w:b/>
          <w:bCs/>
          <w:color w:val="000000" w:themeColor="text1"/>
        </w:rPr>
        <w:t>polarized</w:t>
      </w:r>
      <w:proofErr w:type="spellEnd"/>
      <w:r w:rsidRPr="151E9DB9">
        <w:rPr>
          <w:rFonts w:ascii="Calibri" w:hAnsi="Calibri" w:cs="Calibri"/>
          <w:color w:val="000000" w:themeColor="text1"/>
        </w:rPr>
        <w:t>(</w:t>
      </w:r>
      <w:proofErr w:type="gramEnd"/>
      <w:r w:rsidRPr="151E9DB9">
        <w:rPr>
          <w:rFonts w:ascii="Calibri" w:hAnsi="Calibri" w:cs="Calibri"/>
          <w:color w:val="000000" w:themeColor="text1"/>
        </w:rPr>
        <w:t xml:space="preserve">wavelengths, </w:t>
      </w:r>
      <w:proofErr w:type="spellStart"/>
      <w:r w:rsidRPr="151E9DB9">
        <w:rPr>
          <w:rFonts w:ascii="Calibri" w:hAnsi="Calibri" w:cs="Calibri"/>
          <w:color w:val="000000" w:themeColor="text1"/>
        </w:rPr>
        <w:t>distance_sun_moon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distance_observer_moon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selen_obs_lat</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selen_obs_lon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selen_sun_lon</w:t>
      </w:r>
      <w:proofErr w:type="spellEnd"/>
      <w:r w:rsidRPr="151E9DB9">
        <w:rPr>
          <w:rFonts w:ascii="Calibri" w:hAnsi="Calibri" w:cs="Calibri"/>
          <w:color w:val="000000" w:themeColor="text1"/>
        </w:rPr>
        <w:t xml:space="preserve">, </w:t>
      </w:r>
      <w:proofErr w:type="spellStart"/>
      <w:r w:rsidRPr="151E9DB9">
        <w:rPr>
          <w:rFonts w:ascii="Calibri" w:hAnsi="Calibri" w:cs="Calibri"/>
          <w:color w:val="000000" w:themeColor="text1"/>
        </w:rPr>
        <w:t>abs_moon_phase_angle</w:t>
      </w:r>
      <w:proofErr w:type="spellEnd"/>
      <w:r w:rsidRPr="151E9DB9">
        <w:rPr>
          <w:rFonts w:ascii="Calibri" w:hAnsi="Calibri" w:cs="Calibri"/>
          <w:color w:val="000000" w:themeColor="text1"/>
        </w:rPr>
        <w:t>):</w:t>
      </w:r>
    </w:p>
    <w:p w:rsidR="489DB9D8" w:rsidP="151E9DB9" w:rsidRDefault="489DB9D8" w14:paraId="06828E8A" w14:textId="336D8F3B">
      <w:pPr>
        <w:pStyle w:val="Prrafodelista"/>
        <w:numPr>
          <w:ilvl w:val="1"/>
          <w:numId w:val="9"/>
        </w:numPr>
        <w:rPr>
          <w:color w:val="000000" w:themeColor="text1"/>
        </w:rPr>
      </w:pPr>
      <w:r w:rsidRPr="151E9DB9">
        <w:rPr>
          <w:rFonts w:eastAsiaTheme="minorEastAsia"/>
          <w:color w:val="000000" w:themeColor="text1"/>
        </w:rPr>
        <w:t>Input:</w:t>
      </w:r>
    </w:p>
    <w:p w:rsidR="741DBB12" w:rsidP="151E9DB9" w:rsidRDefault="741DBB12" w14:paraId="28A8987D" w14:textId="23033E9F">
      <w:pPr>
        <w:pStyle w:val="Prrafodelista"/>
        <w:numPr>
          <w:ilvl w:val="2"/>
          <w:numId w:val="9"/>
        </w:numPr>
        <w:rPr>
          <w:rFonts w:eastAsiaTheme="minorEastAsia"/>
          <w:b/>
          <w:bCs/>
          <w:color w:val="000000" w:themeColor="text1"/>
        </w:rPr>
      </w:pPr>
      <w:r w:rsidRPr="151E9DB9">
        <w:rPr>
          <w:rFonts w:eastAsiaTheme="minorEastAsia"/>
          <w:b/>
          <w:bCs/>
          <w:color w:val="000000" w:themeColor="text1"/>
        </w:rPr>
        <w:t>wavelengths</w:t>
      </w:r>
      <w:r w:rsidRPr="151E9DB9">
        <w:rPr>
          <w:rFonts w:eastAsiaTheme="minorEastAsia"/>
          <w:color w:val="000000" w:themeColor="text1"/>
        </w:rPr>
        <w:t>: List of wavelengths of which the lunar disk</w:t>
      </w:r>
      <w:r w:rsidR="44667D95">
        <w:t xml:space="preserve"> degree of polarization</w:t>
      </w:r>
      <w:r w:rsidRPr="151E9DB9">
        <w:rPr>
          <w:rFonts w:eastAsiaTheme="minorEastAsia"/>
          <w:color w:val="000000" w:themeColor="text1"/>
        </w:rPr>
        <w:t xml:space="preserve"> will be simulated.</w:t>
      </w:r>
    </w:p>
    <w:p w:rsidR="741DBB12" w:rsidP="151E9DB9" w:rsidRDefault="741DBB12" w14:paraId="36A570CB" w14:textId="635FA34B">
      <w:pPr>
        <w:pStyle w:val="Prrafodelista"/>
        <w:numPr>
          <w:ilvl w:val="2"/>
          <w:numId w:val="9"/>
        </w:numPr>
        <w:rPr>
          <w:rFonts w:eastAsiaTheme="minorEastAsia"/>
          <w:b/>
          <w:bCs/>
          <w:color w:val="000000" w:themeColor="text1"/>
        </w:rPr>
      </w:pPr>
      <w:proofErr w:type="spellStart"/>
      <w:r w:rsidRPr="151E9DB9">
        <w:rPr>
          <w:rFonts w:eastAsiaTheme="minorEastAsia"/>
          <w:b/>
          <w:bCs/>
          <w:color w:val="000000" w:themeColor="text1"/>
        </w:rPr>
        <w:t>distance_sun_moon</w:t>
      </w:r>
      <w:proofErr w:type="spellEnd"/>
      <w:r w:rsidRPr="151E9DB9">
        <w:rPr>
          <w:rFonts w:eastAsiaTheme="minorEastAsia"/>
          <w:color w:val="000000" w:themeColor="text1"/>
        </w:rPr>
        <w:t>: Distance between the Sun and the Moon on the simulation instant.</w:t>
      </w:r>
    </w:p>
    <w:p w:rsidR="741DBB12" w:rsidP="151E9DB9" w:rsidRDefault="741DBB12" w14:paraId="21EF0F89" w14:textId="35F595EC">
      <w:pPr>
        <w:pStyle w:val="Prrafodelista"/>
        <w:numPr>
          <w:ilvl w:val="2"/>
          <w:numId w:val="9"/>
        </w:numPr>
        <w:rPr>
          <w:rFonts w:eastAsiaTheme="minorEastAsia"/>
          <w:b/>
          <w:bCs/>
          <w:color w:val="000000" w:themeColor="text1"/>
        </w:rPr>
      </w:pPr>
      <w:proofErr w:type="spellStart"/>
      <w:r w:rsidRPr="151E9DB9">
        <w:rPr>
          <w:rFonts w:eastAsiaTheme="minorEastAsia"/>
          <w:b/>
          <w:bCs/>
          <w:color w:val="000000" w:themeColor="text1"/>
        </w:rPr>
        <w:t>distance_observer_moon</w:t>
      </w:r>
      <w:proofErr w:type="spellEnd"/>
      <w:r w:rsidRPr="151E9DB9">
        <w:rPr>
          <w:rFonts w:eastAsiaTheme="minorEastAsia"/>
          <w:color w:val="000000" w:themeColor="text1"/>
        </w:rPr>
        <w:t>: Distance between the observer and the Moon at the simulation instant.</w:t>
      </w:r>
    </w:p>
    <w:p w:rsidR="741DBB12" w:rsidP="151E9DB9" w:rsidRDefault="741DBB12" w14:paraId="2C9A7EA4" w14:textId="6AFF4FD6">
      <w:pPr>
        <w:pStyle w:val="Prrafodelista"/>
        <w:numPr>
          <w:ilvl w:val="2"/>
          <w:numId w:val="9"/>
        </w:numPr>
        <w:rPr>
          <w:rFonts w:eastAsiaTheme="minorEastAsia"/>
          <w:b/>
          <w:bCs/>
          <w:color w:val="000000" w:themeColor="text1"/>
        </w:rPr>
      </w:pPr>
      <w:proofErr w:type="spellStart"/>
      <w:r w:rsidRPr="151E9DB9">
        <w:rPr>
          <w:rFonts w:eastAsiaTheme="minorEastAsia"/>
          <w:b/>
          <w:bCs/>
          <w:color w:val="000000" w:themeColor="text1"/>
        </w:rPr>
        <w:t>selen_obs_lat</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latitude of the observer.</w:t>
      </w:r>
    </w:p>
    <w:p w:rsidR="741DBB12" w:rsidP="151E9DB9" w:rsidRDefault="741DBB12" w14:paraId="30D46572" w14:textId="166AA3D2">
      <w:pPr>
        <w:pStyle w:val="Prrafodelista"/>
        <w:numPr>
          <w:ilvl w:val="2"/>
          <w:numId w:val="9"/>
        </w:numPr>
        <w:rPr>
          <w:rFonts w:eastAsiaTheme="minorEastAsia"/>
          <w:b/>
          <w:bCs/>
          <w:color w:val="000000" w:themeColor="text1"/>
        </w:rPr>
      </w:pPr>
      <w:proofErr w:type="spellStart"/>
      <w:r w:rsidRPr="151E9DB9">
        <w:rPr>
          <w:rFonts w:eastAsiaTheme="minorEastAsia"/>
          <w:b/>
          <w:bCs/>
          <w:color w:val="000000" w:themeColor="text1"/>
        </w:rPr>
        <w:t>selen_obs_lon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observer.</w:t>
      </w:r>
    </w:p>
    <w:p w:rsidR="741DBB12" w:rsidP="151E9DB9" w:rsidRDefault="741DBB12" w14:paraId="0FDAB7F9" w14:textId="486EA1BE">
      <w:pPr>
        <w:pStyle w:val="Prrafodelista"/>
        <w:numPr>
          <w:ilvl w:val="2"/>
          <w:numId w:val="9"/>
        </w:numPr>
        <w:rPr>
          <w:rFonts w:eastAsiaTheme="minorEastAsia"/>
          <w:b/>
          <w:bCs/>
          <w:color w:val="000000" w:themeColor="text1"/>
        </w:rPr>
      </w:pPr>
      <w:proofErr w:type="spellStart"/>
      <w:r w:rsidRPr="151E9DB9">
        <w:rPr>
          <w:rFonts w:eastAsiaTheme="minorEastAsia"/>
          <w:b/>
          <w:bCs/>
          <w:color w:val="000000" w:themeColor="text1"/>
        </w:rPr>
        <w:t>selen_sun_lon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Sun.</w:t>
      </w:r>
    </w:p>
    <w:p w:rsidR="741DBB12" w:rsidP="151E9DB9" w:rsidRDefault="741DBB12" w14:paraId="5FDAD774" w14:textId="78879A6A">
      <w:pPr>
        <w:pStyle w:val="Prrafodelista"/>
        <w:numPr>
          <w:ilvl w:val="2"/>
          <w:numId w:val="9"/>
        </w:numPr>
        <w:rPr>
          <w:rFonts w:eastAsiaTheme="minorEastAsia"/>
          <w:b/>
          <w:bCs/>
          <w:color w:val="000000" w:themeColor="text1"/>
        </w:rPr>
      </w:pPr>
      <w:proofErr w:type="spellStart"/>
      <w:r w:rsidRPr="151E9DB9">
        <w:rPr>
          <w:rFonts w:eastAsiaTheme="minorEastAsia"/>
          <w:b/>
          <w:bCs/>
          <w:color w:val="000000" w:themeColor="text1"/>
        </w:rPr>
        <w:t>abs_moon_phase_angle</w:t>
      </w:r>
      <w:proofErr w:type="spellEnd"/>
      <w:r w:rsidRPr="151E9DB9">
        <w:rPr>
          <w:rFonts w:eastAsiaTheme="minorEastAsia"/>
          <w:color w:val="000000" w:themeColor="text1"/>
        </w:rPr>
        <w:t>: Absolute moon phase angle for the observer.</w:t>
      </w:r>
    </w:p>
    <w:p w:rsidR="489DB9D8" w:rsidP="151E9DB9" w:rsidRDefault="489DB9D8" w14:paraId="0C439845" w14:textId="226ACFA4">
      <w:pPr>
        <w:pStyle w:val="Prrafodelista"/>
        <w:numPr>
          <w:ilvl w:val="1"/>
          <w:numId w:val="9"/>
        </w:numPr>
        <w:rPr>
          <w:b/>
          <w:bCs/>
          <w:color w:val="000000" w:themeColor="text1"/>
        </w:rPr>
      </w:pPr>
      <w:r w:rsidRPr="151E9DB9">
        <w:rPr>
          <w:rFonts w:eastAsiaTheme="minorEastAsia"/>
          <w:color w:val="000000" w:themeColor="text1"/>
        </w:rPr>
        <w:t>Output:</w:t>
      </w:r>
    </w:p>
    <w:p w:rsidR="741DBB12" w:rsidP="151E9DB9" w:rsidRDefault="741DBB12" w14:paraId="65B783B9" w14:textId="5CF6ACFA">
      <w:pPr>
        <w:pStyle w:val="Prrafodelista"/>
        <w:numPr>
          <w:ilvl w:val="2"/>
          <w:numId w:val="9"/>
        </w:numPr>
        <w:rPr>
          <w:rFonts w:eastAsiaTheme="minorEastAsia"/>
          <w:b/>
          <w:bCs/>
          <w:color w:val="000000" w:themeColor="text1"/>
        </w:rPr>
      </w:pPr>
      <w:r w:rsidRPr="151E9DB9">
        <w:rPr>
          <w:rFonts w:eastAsiaTheme="minorEastAsia"/>
          <w:color w:val="000000" w:themeColor="text1"/>
        </w:rPr>
        <w:t>A list containing the simulated lunar disk</w:t>
      </w:r>
      <w:r w:rsidR="44667D95">
        <w:t xml:space="preserve"> degrees of polarization</w:t>
      </w:r>
      <w:r w:rsidRPr="151E9DB9">
        <w:rPr>
          <w:rFonts w:eastAsiaTheme="minorEastAsia"/>
          <w:color w:val="000000" w:themeColor="text1"/>
        </w:rPr>
        <w:t xml:space="preserve"> for the input data, along with their respective uncertainties.</w:t>
      </w:r>
    </w:p>
    <w:p w:rsidR="44667D95" w:rsidP="151E9DB9" w:rsidRDefault="44667D95" w14:paraId="75C683FA" w14:textId="0E1069FC">
      <w:pPr>
        <w:pStyle w:val="Ttulo2"/>
      </w:pPr>
      <w:bookmarkStart w:name="_Toc96336483" w:id="27"/>
      <w:r>
        <w:lastRenderedPageBreak/>
        <w:t>EOCFI Adapter</w:t>
      </w:r>
      <w:bookmarkEnd w:id="27"/>
    </w:p>
    <w:p w:rsidR="44667D95" w:rsidP="151E9DB9" w:rsidRDefault="44667D95" w14:paraId="2F769418" w14:textId="2D90D66A">
      <w:r>
        <w:t>This module calculates the needed data for the simulation relative to ESA satellites using the EOCFI library.</w:t>
      </w:r>
    </w:p>
    <w:p w:rsidR="39C674F0" w:rsidP="39C674F0" w:rsidRDefault="39C674F0" w14:paraId="19877AC4" w14:textId="1F563D4D">
      <w:r>
        <w:t>It exports the following functions:</w:t>
      </w:r>
    </w:p>
    <w:p w:rsidRPr="00CE616A" w:rsidR="39C674F0" w:rsidP="39C674F0" w:rsidRDefault="39C674F0" w14:paraId="5F6FC74F" w14:textId="6B58EBFE">
      <w:pPr>
        <w:pStyle w:val="Prrafodelista"/>
        <w:numPr>
          <w:ilvl w:val="0"/>
          <w:numId w:val="1"/>
        </w:numPr>
        <w:rPr>
          <w:rFonts w:eastAsiaTheme="minorEastAsia"/>
          <w:color w:val="000000" w:themeColor="text1"/>
          <w:lang w:val="fr-FR"/>
        </w:rPr>
      </w:pPr>
      <w:proofErr w:type="spellStart"/>
      <w:proofErr w:type="gramStart"/>
      <w:r w:rsidRPr="00CE616A">
        <w:rPr>
          <w:b/>
          <w:bCs/>
          <w:lang w:val="fr-FR"/>
        </w:rPr>
        <w:t>get</w:t>
      </w:r>
      <w:proofErr w:type="gramEnd"/>
      <w:r w:rsidRPr="00CE616A">
        <w:rPr>
          <w:b/>
          <w:bCs/>
          <w:lang w:val="fr-FR"/>
        </w:rPr>
        <w:t>_satellite_location</w:t>
      </w:r>
      <w:proofErr w:type="spellEnd"/>
      <w:r w:rsidRPr="00CE616A">
        <w:rPr>
          <w:lang w:val="fr-FR"/>
        </w:rPr>
        <w:t xml:space="preserve">(satellite, </w:t>
      </w:r>
      <w:proofErr w:type="spellStart"/>
      <w:r w:rsidRPr="00CE616A">
        <w:rPr>
          <w:lang w:val="fr-FR"/>
        </w:rPr>
        <w:t>datetime</w:t>
      </w:r>
      <w:proofErr w:type="spellEnd"/>
      <w:r w:rsidRPr="00CE616A">
        <w:rPr>
          <w:lang w:val="fr-FR"/>
        </w:rPr>
        <w:t>):</w:t>
      </w:r>
    </w:p>
    <w:p w:rsidR="489DB9D8" w:rsidP="39C674F0" w:rsidRDefault="489DB9D8" w14:paraId="6D13C01A" w14:textId="0DEF6FD7">
      <w:pPr>
        <w:pStyle w:val="Prrafodelista"/>
        <w:numPr>
          <w:ilvl w:val="1"/>
          <w:numId w:val="1"/>
        </w:numPr>
        <w:rPr>
          <w:rFonts w:eastAsiaTheme="minorEastAsia"/>
          <w:color w:val="000000" w:themeColor="text1"/>
        </w:rPr>
      </w:pPr>
      <w:r w:rsidRPr="39C674F0">
        <w:rPr>
          <w:rFonts w:ascii="Calibri" w:hAnsi="Calibri" w:cs="Calibri"/>
          <w:color w:val="000000" w:themeColor="text1"/>
        </w:rPr>
        <w:t>Input:</w:t>
      </w:r>
    </w:p>
    <w:p w:rsidR="489DB9D8" w:rsidP="39C674F0" w:rsidRDefault="489DB9D8" w14:paraId="5D9313F3" w14:textId="30450A60">
      <w:pPr>
        <w:pStyle w:val="Prrafodelista"/>
        <w:numPr>
          <w:ilvl w:val="2"/>
          <w:numId w:val="1"/>
        </w:numPr>
        <w:rPr>
          <w:rFonts w:eastAsiaTheme="minorEastAsia"/>
          <w:b/>
          <w:bCs/>
          <w:color w:val="000000" w:themeColor="text1"/>
        </w:rPr>
      </w:pPr>
      <w:r w:rsidRPr="39C674F0">
        <w:rPr>
          <w:rFonts w:ascii="Calibri" w:hAnsi="Calibri" w:cs="Calibri"/>
          <w:b/>
          <w:bCs/>
          <w:color w:val="000000" w:themeColor="text1"/>
        </w:rPr>
        <w:t>satellite</w:t>
      </w:r>
      <w:r w:rsidRPr="39C674F0">
        <w:rPr>
          <w:rFonts w:ascii="Calibri" w:hAnsi="Calibri" w:cs="Calibri"/>
          <w:color w:val="000000" w:themeColor="text1"/>
        </w:rPr>
        <w:t>: ESA Satellite identifier.</w:t>
      </w:r>
    </w:p>
    <w:p w:rsidR="489DB9D8" w:rsidP="39C674F0" w:rsidRDefault="489DB9D8" w14:paraId="74732FB6" w14:textId="2DFB44AD">
      <w:pPr>
        <w:pStyle w:val="Prrafodelista"/>
        <w:numPr>
          <w:ilvl w:val="2"/>
          <w:numId w:val="1"/>
        </w:numPr>
        <w:rPr>
          <w:rFonts w:asciiTheme="minorEastAsia" w:hAnsiTheme="minorEastAsia" w:eastAsiaTheme="minorEastAsia" w:cstheme="minorEastAsia"/>
          <w:b/>
          <w:bCs/>
          <w:color w:val="000000" w:themeColor="text1"/>
        </w:rPr>
      </w:pPr>
      <w:r w:rsidRPr="39C674F0">
        <w:rPr>
          <w:rFonts w:ascii="Calibri" w:hAnsi="Calibri" w:cs="Calibri"/>
          <w:b/>
          <w:bCs/>
          <w:color w:val="000000" w:themeColor="text1"/>
        </w:rPr>
        <w:t>datetime</w:t>
      </w:r>
      <w:r w:rsidRPr="39C674F0">
        <w:rPr>
          <w:rFonts w:ascii="Calibri" w:hAnsi="Calibri" w:cs="Calibri"/>
          <w:color w:val="000000" w:themeColor="text1"/>
        </w:rPr>
        <w:t xml:space="preserve">: </w:t>
      </w:r>
      <w:r w:rsidRPr="39C674F0" w:rsidR="741DBB12">
        <w:rPr>
          <w:rFonts w:eastAsiaTheme="minorEastAsia"/>
          <w:color w:val="000000" w:themeColor="text1"/>
        </w:rPr>
        <w:t>Date and time of the simulations.</w:t>
      </w:r>
    </w:p>
    <w:p w:rsidR="489DB9D8" w:rsidP="39C674F0" w:rsidRDefault="489DB9D8" w14:paraId="7C7951B1" w14:textId="0EFAAD9E">
      <w:pPr>
        <w:pStyle w:val="Prrafodelista"/>
        <w:numPr>
          <w:ilvl w:val="1"/>
          <w:numId w:val="1"/>
        </w:numPr>
        <w:rPr>
          <w:rFonts w:eastAsiaTheme="minorEastAsia"/>
          <w:color w:val="000000" w:themeColor="text1"/>
        </w:rPr>
      </w:pPr>
      <w:r w:rsidRPr="39C674F0">
        <w:rPr>
          <w:rFonts w:eastAsiaTheme="minorEastAsia"/>
          <w:color w:val="000000" w:themeColor="text1"/>
        </w:rPr>
        <w:t>Output:</w:t>
      </w:r>
    </w:p>
    <w:p w:rsidR="489DB9D8" w:rsidP="39C674F0" w:rsidRDefault="489DB9D8" w14:paraId="7B857DB7" w14:textId="0ED1DAC2">
      <w:pPr>
        <w:pStyle w:val="Prrafodelista"/>
        <w:numPr>
          <w:ilvl w:val="2"/>
          <w:numId w:val="1"/>
        </w:numPr>
        <w:rPr>
          <w:rFonts w:asciiTheme="minorEastAsia" w:hAnsiTheme="minorEastAsia" w:eastAsiaTheme="minorEastAsia" w:cstheme="minorEastAsia"/>
          <w:color w:val="000000" w:themeColor="text1"/>
        </w:rPr>
      </w:pPr>
      <w:r w:rsidRPr="39C674F0">
        <w:rPr>
          <w:rFonts w:eastAsiaTheme="minorEastAsia"/>
          <w:color w:val="000000" w:themeColor="text1"/>
        </w:rPr>
        <w:t>The coordinates of the satellite (altitude included).</w:t>
      </w:r>
    </w:p>
    <w:p w:rsidR="39C674F0" w:rsidP="39C674F0" w:rsidRDefault="39C674F0" w14:paraId="2E5BD0A5" w14:textId="5D98A8C9">
      <w:pPr>
        <w:pStyle w:val="Ttulo2"/>
      </w:pPr>
      <w:r>
        <w:t>SPICE Adapter</w:t>
      </w:r>
    </w:p>
    <w:p w:rsidR="39C674F0" w:rsidP="39C674F0" w:rsidRDefault="39C674F0" w14:paraId="1D4F0036" w14:textId="1CBC420E">
      <w:r>
        <w:t>This module contains functions that calculate needed data for the simulation, using the SPICE library.</w:t>
      </w:r>
    </w:p>
    <w:p w:rsidR="489DB9D8" w:rsidRDefault="489DB9D8" w14:paraId="0D2BC88F" w14:textId="5BB0E398">
      <w:r>
        <w:t xml:space="preserve">These data consist of the </w:t>
      </w:r>
      <w:proofErr w:type="spellStart"/>
      <w:r>
        <w:t>selenographic</w:t>
      </w:r>
      <w:proofErr w:type="spellEnd"/>
      <w:r>
        <w:t xml:space="preserve"> coordinates of the observer, the </w:t>
      </w:r>
      <w:proofErr w:type="spellStart"/>
      <w:r>
        <w:t>selenographic</w:t>
      </w:r>
      <w:proofErr w:type="spellEnd"/>
      <w:r>
        <w:t xml:space="preserve"> longitude of the sun, the absolute moon phase angle for the observer, the distance between the observer and the moon, and the distance between the sun and the moon.</w:t>
      </w:r>
    </w:p>
    <w:p w:rsidR="44667D95" w:rsidRDefault="44667D95" w14:paraId="037E0486" w14:textId="03043160">
      <w:r>
        <w:t>It exports the following functions:</w:t>
      </w:r>
    </w:p>
    <w:p w:rsidR="44667D95" w:rsidP="39C674F0" w:rsidRDefault="44667D95" w14:paraId="33FF0467" w14:textId="333E6845">
      <w:pPr>
        <w:pStyle w:val="Prrafodelista"/>
        <w:numPr>
          <w:ilvl w:val="0"/>
          <w:numId w:val="8"/>
        </w:numPr>
        <w:rPr>
          <w:rFonts w:eastAsiaTheme="minorEastAsia"/>
          <w:color w:val="000000" w:themeColor="text1"/>
        </w:rPr>
      </w:pPr>
      <w:proofErr w:type="spellStart"/>
      <w:r w:rsidRPr="1E694A7C">
        <w:rPr>
          <w:rFonts w:ascii="Calibri" w:hAnsi="Calibri" w:cs="Calibri"/>
          <w:b/>
          <w:bCs/>
          <w:color w:val="000000" w:themeColor="text1"/>
        </w:rPr>
        <w:t>get_moon_data_from_</w:t>
      </w:r>
      <w:proofErr w:type="gramStart"/>
      <w:r w:rsidRPr="1E694A7C">
        <w:rPr>
          <w:rFonts w:ascii="Calibri" w:hAnsi="Calibri" w:cs="Calibri"/>
          <w:b/>
          <w:bCs/>
          <w:color w:val="000000" w:themeColor="text1"/>
        </w:rPr>
        <w:t>earth</w:t>
      </w:r>
      <w:proofErr w:type="spellEnd"/>
      <w:r w:rsidRPr="1E694A7C">
        <w:rPr>
          <w:rFonts w:ascii="Calibri" w:hAnsi="Calibri" w:cs="Calibri"/>
          <w:color w:val="000000" w:themeColor="text1"/>
        </w:rPr>
        <w:t>(</w:t>
      </w:r>
      <w:proofErr w:type="gramEnd"/>
      <w:r w:rsidRPr="1E694A7C">
        <w:rPr>
          <w:rFonts w:ascii="Calibri" w:hAnsi="Calibri" w:cs="Calibri"/>
          <w:color w:val="000000" w:themeColor="text1"/>
        </w:rPr>
        <w:t>latitude, longitude, altitude, datetime):</w:t>
      </w:r>
    </w:p>
    <w:p w:rsidR="489DB9D8" w:rsidP="39C674F0" w:rsidRDefault="489DB9D8" w14:paraId="78195412" w14:textId="3B7F9D84">
      <w:pPr>
        <w:pStyle w:val="Prrafodelista"/>
        <w:numPr>
          <w:ilvl w:val="1"/>
          <w:numId w:val="8"/>
        </w:numPr>
        <w:rPr>
          <w:color w:val="000000" w:themeColor="text1"/>
        </w:rPr>
      </w:pPr>
      <w:r w:rsidRPr="39C674F0">
        <w:rPr>
          <w:rFonts w:eastAsiaTheme="minorEastAsia"/>
          <w:color w:val="000000" w:themeColor="text1"/>
        </w:rPr>
        <w:t>Input:</w:t>
      </w:r>
    </w:p>
    <w:p w:rsidR="489DB9D8" w:rsidP="39C674F0" w:rsidRDefault="489DB9D8" w14:paraId="51F80526" w14:textId="7E84E68E">
      <w:pPr>
        <w:pStyle w:val="Prrafodelista"/>
        <w:numPr>
          <w:ilvl w:val="2"/>
          <w:numId w:val="8"/>
        </w:numPr>
        <w:rPr>
          <w:color w:val="000000" w:themeColor="text1"/>
        </w:rPr>
      </w:pPr>
      <w:r w:rsidRPr="39C674F0">
        <w:rPr>
          <w:rFonts w:eastAsiaTheme="minorEastAsia"/>
          <w:b/>
          <w:bCs/>
          <w:color w:val="000000" w:themeColor="text1"/>
        </w:rPr>
        <w:t>latitude</w:t>
      </w:r>
      <w:r w:rsidRPr="39C674F0">
        <w:rPr>
          <w:rFonts w:eastAsiaTheme="minorEastAsia"/>
          <w:color w:val="000000" w:themeColor="text1"/>
        </w:rPr>
        <w:t>: Geographic latitude of the observer.</w:t>
      </w:r>
    </w:p>
    <w:p w:rsidR="489DB9D8" w:rsidP="39C674F0" w:rsidRDefault="489DB9D8" w14:paraId="0F1D2855" w14:textId="49FCAE89">
      <w:pPr>
        <w:pStyle w:val="Prrafodelista"/>
        <w:numPr>
          <w:ilvl w:val="2"/>
          <w:numId w:val="8"/>
        </w:numPr>
        <w:rPr>
          <w:color w:val="000000" w:themeColor="text1"/>
        </w:rPr>
      </w:pPr>
      <w:r w:rsidRPr="39C674F0">
        <w:rPr>
          <w:rFonts w:eastAsiaTheme="minorEastAsia"/>
          <w:b/>
          <w:bCs/>
          <w:color w:val="000000" w:themeColor="text1"/>
        </w:rPr>
        <w:t>longitude</w:t>
      </w:r>
      <w:r w:rsidRPr="39C674F0">
        <w:rPr>
          <w:rFonts w:eastAsiaTheme="minorEastAsia"/>
          <w:color w:val="000000" w:themeColor="text1"/>
        </w:rPr>
        <w:t>: Geographic longitude of the observer.</w:t>
      </w:r>
    </w:p>
    <w:p w:rsidR="489DB9D8" w:rsidP="39C674F0" w:rsidRDefault="489DB9D8" w14:paraId="37E362D9" w14:textId="6B3832C8">
      <w:pPr>
        <w:pStyle w:val="Prrafodelista"/>
        <w:numPr>
          <w:ilvl w:val="2"/>
          <w:numId w:val="8"/>
        </w:numPr>
        <w:rPr>
          <w:color w:val="000000" w:themeColor="text1"/>
        </w:rPr>
      </w:pPr>
      <w:r w:rsidRPr="39C674F0">
        <w:rPr>
          <w:rFonts w:eastAsiaTheme="minorEastAsia"/>
          <w:b/>
          <w:bCs/>
          <w:color w:val="000000" w:themeColor="text1"/>
        </w:rPr>
        <w:t>altitude</w:t>
      </w:r>
      <w:r w:rsidRPr="39C674F0">
        <w:rPr>
          <w:rFonts w:eastAsiaTheme="minorEastAsia"/>
          <w:color w:val="000000" w:themeColor="text1"/>
        </w:rPr>
        <w:t>: Altitude of the observer.</w:t>
      </w:r>
    </w:p>
    <w:p w:rsidR="489DB9D8" w:rsidP="39C674F0" w:rsidRDefault="489DB9D8" w14:paraId="4990B955" w14:textId="42227E3C">
      <w:pPr>
        <w:pStyle w:val="Prrafodelista"/>
        <w:numPr>
          <w:ilvl w:val="2"/>
          <w:numId w:val="8"/>
        </w:numPr>
        <w:rPr>
          <w:rFonts w:eastAsiaTheme="minorEastAsia"/>
          <w:color w:val="000000" w:themeColor="text1"/>
        </w:rPr>
      </w:pPr>
      <w:r w:rsidRPr="39C674F0">
        <w:rPr>
          <w:rFonts w:eastAsiaTheme="minorEastAsia"/>
          <w:b/>
          <w:bCs/>
          <w:color w:val="000000" w:themeColor="text1"/>
        </w:rPr>
        <w:t>datetime</w:t>
      </w:r>
      <w:r w:rsidRPr="39C674F0">
        <w:rPr>
          <w:rFonts w:eastAsiaTheme="minorEastAsia"/>
          <w:color w:val="000000" w:themeColor="text1"/>
        </w:rPr>
        <w:t xml:space="preserve">: </w:t>
      </w:r>
      <w:r w:rsidRPr="39C674F0" w:rsidR="741DBB12">
        <w:rPr>
          <w:rFonts w:eastAsiaTheme="minorEastAsia"/>
          <w:color w:val="000000" w:themeColor="text1"/>
        </w:rPr>
        <w:t>Date and time at which perform the simulations.</w:t>
      </w:r>
    </w:p>
    <w:p w:rsidR="489DB9D8" w:rsidP="39C674F0" w:rsidRDefault="489DB9D8" w14:paraId="655A9A9C" w14:textId="06F01ADA">
      <w:pPr>
        <w:pStyle w:val="Prrafodelista"/>
        <w:numPr>
          <w:ilvl w:val="1"/>
          <w:numId w:val="8"/>
        </w:numPr>
        <w:rPr>
          <w:color w:val="000000" w:themeColor="text1"/>
        </w:rPr>
      </w:pPr>
      <w:r w:rsidRPr="39C674F0">
        <w:rPr>
          <w:rFonts w:eastAsiaTheme="minorEastAsia"/>
          <w:color w:val="000000" w:themeColor="text1"/>
        </w:rPr>
        <w:t>Output:</w:t>
      </w:r>
    </w:p>
    <w:p w:rsidR="489DB9D8" w:rsidP="39C674F0" w:rsidRDefault="489DB9D8" w14:paraId="32FB711E" w14:textId="0EA0BC9D">
      <w:pPr>
        <w:pStyle w:val="Prrafodelista"/>
        <w:numPr>
          <w:ilvl w:val="2"/>
          <w:numId w:val="8"/>
        </w:numPr>
        <w:rPr>
          <w:rFonts w:eastAsiaTheme="minorEastAsia"/>
          <w:color w:val="000000" w:themeColor="text1"/>
        </w:rPr>
      </w:pPr>
      <w:r w:rsidRPr="39C674F0">
        <w:rPr>
          <w:rFonts w:eastAsiaTheme="minorEastAsia"/>
          <w:color w:val="000000" w:themeColor="text1"/>
        </w:rPr>
        <w:t>The previously describe needed data, corresponding to the input data.</w:t>
      </w:r>
    </w:p>
    <w:p w:rsidR="44667D95" w:rsidP="151E9DB9" w:rsidRDefault="44667D95" w14:paraId="46532953" w14:textId="5796B41C">
      <w:pPr>
        <w:pStyle w:val="Ttulo2"/>
      </w:pPr>
      <w:bookmarkStart w:name="_Toc96336484" w:id="28"/>
      <w:r>
        <w:t>Standard Format Model</w:t>
      </w:r>
      <w:bookmarkEnd w:id="28"/>
    </w:p>
    <w:p w:rsidR="44667D95" w:rsidP="151E9DB9" w:rsidRDefault="44667D95" w14:paraId="602EC1EF" w14:textId="40839A25">
      <w:r>
        <w:t xml:space="preserve">This module contains the common </w:t>
      </w:r>
      <w:proofErr w:type="spellStart"/>
      <w:r>
        <w:t>dataclasses</w:t>
      </w:r>
      <w:proofErr w:type="spellEnd"/>
      <w:r>
        <w:t xml:space="preserve"> that are used </w:t>
      </w:r>
      <w:proofErr w:type="gramStart"/>
      <w:r>
        <w:t>in order to</w:t>
      </w:r>
      <w:proofErr w:type="gramEnd"/>
      <w:r>
        <w:t xml:space="preserve"> transfer data between modules, and also the functionalities that read input data from </w:t>
      </w:r>
      <w:commentRangeStart w:id="29"/>
      <w:r>
        <w:t xml:space="preserve">GLOD </w:t>
      </w:r>
      <w:commentRangeEnd w:id="29"/>
      <w:r>
        <w:rPr>
          <w:rStyle w:val="Refdecomentario"/>
        </w:rPr>
        <w:commentReference w:id="29"/>
      </w:r>
      <w:r>
        <w:t>format files and SRF files.</w:t>
      </w:r>
    </w:p>
    <w:p w:rsidR="44667D95" w:rsidP="151E9DB9" w:rsidRDefault="44667D95" w14:paraId="7C10BEAD" w14:textId="57C6BFC9">
      <w:r>
        <w:t>It exports the following functions:</w:t>
      </w:r>
    </w:p>
    <w:p w:rsidR="489DB9D8" w:rsidP="5F73B4A9" w:rsidRDefault="489DB9D8" w14:paraId="0C029824" w14:textId="0B76609F">
      <w:pPr>
        <w:pStyle w:val="Prrafodelista"/>
        <w:numPr>
          <w:ilvl w:val="0"/>
          <w:numId w:val="5"/>
        </w:numPr>
        <w:rPr>
          <w:rFonts w:eastAsiaTheme="minorEastAsia"/>
        </w:rPr>
      </w:pPr>
      <w:proofErr w:type="spellStart"/>
      <w:r w:rsidRPr="5F73B4A9">
        <w:rPr>
          <w:rFonts w:eastAsiaTheme="minorEastAsia"/>
          <w:b/>
          <w:bCs/>
        </w:rPr>
        <w:t>read_glod_file</w:t>
      </w:r>
      <w:proofErr w:type="spellEnd"/>
      <w:r w:rsidRPr="5F73B4A9">
        <w:rPr>
          <w:rFonts w:eastAsiaTheme="minorEastAsia"/>
        </w:rPr>
        <w:t>(</w:t>
      </w:r>
      <w:proofErr w:type="spellStart"/>
      <w:r w:rsidRPr="5F73B4A9">
        <w:rPr>
          <w:rFonts w:eastAsiaTheme="minorEastAsia"/>
        </w:rPr>
        <w:t>filepath</w:t>
      </w:r>
      <w:proofErr w:type="spellEnd"/>
      <w:r w:rsidRPr="5F73B4A9">
        <w:rPr>
          <w:rFonts w:eastAsiaTheme="minorEastAsia"/>
        </w:rPr>
        <w:t>):</w:t>
      </w:r>
    </w:p>
    <w:p w:rsidR="489DB9D8" w:rsidP="151E9DB9" w:rsidRDefault="489DB9D8" w14:paraId="050BA3DE" w14:textId="5FE0CAF1">
      <w:pPr>
        <w:pStyle w:val="Prrafodelista"/>
        <w:numPr>
          <w:ilvl w:val="1"/>
          <w:numId w:val="5"/>
        </w:numPr>
      </w:pPr>
      <w:r w:rsidRPr="151E9DB9">
        <w:rPr>
          <w:rFonts w:eastAsiaTheme="minorEastAsia"/>
        </w:rPr>
        <w:t>Input:</w:t>
      </w:r>
    </w:p>
    <w:p w:rsidR="489DB9D8" w:rsidP="151E9DB9" w:rsidRDefault="489DB9D8" w14:paraId="0340491B" w14:textId="3BF80885">
      <w:pPr>
        <w:pStyle w:val="Prrafodelista"/>
        <w:numPr>
          <w:ilvl w:val="2"/>
          <w:numId w:val="5"/>
        </w:numPr>
      </w:pPr>
      <w:proofErr w:type="spellStart"/>
      <w:r w:rsidRPr="5F73B4A9">
        <w:rPr>
          <w:rFonts w:eastAsiaTheme="minorEastAsia"/>
          <w:b/>
          <w:bCs/>
        </w:rPr>
        <w:t>filepath</w:t>
      </w:r>
      <w:proofErr w:type="spellEnd"/>
      <w:r w:rsidRPr="5F73B4A9">
        <w:rPr>
          <w:rFonts w:eastAsiaTheme="minorEastAsia"/>
        </w:rPr>
        <w:t>: Path of the GLOD format file to read from.</w:t>
      </w:r>
    </w:p>
    <w:p w:rsidR="489DB9D8" w:rsidP="151E9DB9" w:rsidRDefault="489DB9D8" w14:paraId="29804291" w14:textId="27AAAA40">
      <w:pPr>
        <w:pStyle w:val="Prrafodelista"/>
        <w:numPr>
          <w:ilvl w:val="1"/>
          <w:numId w:val="5"/>
        </w:numPr>
      </w:pPr>
      <w:r w:rsidRPr="151E9DB9">
        <w:rPr>
          <w:rFonts w:eastAsiaTheme="minorEastAsia"/>
        </w:rPr>
        <w:t>Output:</w:t>
      </w:r>
    </w:p>
    <w:p w:rsidR="0C0EEDF5" w:rsidP="151E9DB9" w:rsidRDefault="0C0EEDF5" w14:paraId="42B71200" w14:textId="5A06DFA7">
      <w:pPr>
        <w:pStyle w:val="Prrafodelista"/>
        <w:numPr>
          <w:ilvl w:val="2"/>
          <w:numId w:val="5"/>
        </w:numPr>
      </w:pPr>
      <w:r>
        <w:t>List of observations in GLOD format.</w:t>
      </w:r>
    </w:p>
    <w:p w:rsidR="489DB9D8" w:rsidP="151E9DB9" w:rsidRDefault="489DB9D8" w14:paraId="7127BE40" w14:textId="511C663C">
      <w:pPr>
        <w:pStyle w:val="Prrafodelista"/>
        <w:numPr>
          <w:ilvl w:val="0"/>
          <w:numId w:val="5"/>
        </w:numPr>
        <w:rPr>
          <w:rFonts w:eastAsiaTheme="minorEastAsia"/>
        </w:rPr>
      </w:pPr>
      <w:proofErr w:type="spellStart"/>
      <w:r w:rsidRPr="151E9DB9">
        <w:rPr>
          <w:rFonts w:eastAsiaTheme="minorEastAsia"/>
          <w:b/>
          <w:bCs/>
        </w:rPr>
        <w:t>read_srf_file</w:t>
      </w:r>
      <w:proofErr w:type="spellEnd"/>
      <w:r w:rsidRPr="151E9DB9">
        <w:rPr>
          <w:rFonts w:eastAsiaTheme="minorEastAsia"/>
        </w:rPr>
        <w:t>(</w:t>
      </w:r>
      <w:proofErr w:type="spellStart"/>
      <w:r w:rsidRPr="151E9DB9">
        <w:rPr>
          <w:rFonts w:eastAsiaTheme="minorEastAsia"/>
        </w:rPr>
        <w:t>filepath</w:t>
      </w:r>
      <w:proofErr w:type="spellEnd"/>
      <w:r w:rsidRPr="151E9DB9">
        <w:rPr>
          <w:rFonts w:eastAsiaTheme="minorEastAsia"/>
        </w:rPr>
        <w:t>):</w:t>
      </w:r>
    </w:p>
    <w:p w:rsidR="489DB9D8" w:rsidP="151E9DB9" w:rsidRDefault="489DB9D8" w14:paraId="1DC02759" w14:textId="5FE0CAF1">
      <w:pPr>
        <w:pStyle w:val="Prrafodelista"/>
        <w:numPr>
          <w:ilvl w:val="1"/>
          <w:numId w:val="5"/>
        </w:numPr>
        <w:rPr>
          <w:rFonts w:eastAsiaTheme="minorEastAsia"/>
        </w:rPr>
      </w:pPr>
      <w:r w:rsidRPr="151E9DB9">
        <w:rPr>
          <w:rFonts w:eastAsiaTheme="minorEastAsia"/>
        </w:rPr>
        <w:t>Input:</w:t>
      </w:r>
    </w:p>
    <w:p w:rsidR="489DB9D8" w:rsidP="5F73B4A9" w:rsidRDefault="489DB9D8" w14:paraId="7167D266" w14:textId="1ED21C66">
      <w:pPr>
        <w:pStyle w:val="Prrafodelista"/>
        <w:numPr>
          <w:ilvl w:val="2"/>
          <w:numId w:val="5"/>
        </w:numPr>
        <w:rPr>
          <w:rFonts w:eastAsiaTheme="minorEastAsia"/>
          <w:b/>
          <w:bCs/>
        </w:rPr>
      </w:pPr>
      <w:proofErr w:type="spellStart"/>
      <w:r w:rsidRPr="5F73B4A9">
        <w:rPr>
          <w:rFonts w:eastAsiaTheme="minorEastAsia"/>
          <w:b/>
          <w:bCs/>
        </w:rPr>
        <w:t>filepath</w:t>
      </w:r>
      <w:proofErr w:type="spellEnd"/>
      <w:r w:rsidRPr="5F73B4A9">
        <w:rPr>
          <w:rFonts w:eastAsiaTheme="minorEastAsia"/>
        </w:rPr>
        <w:t>: Path of the GLOD format file to read from.</w:t>
      </w:r>
    </w:p>
    <w:p w:rsidR="489DB9D8" w:rsidP="151E9DB9" w:rsidRDefault="489DB9D8" w14:paraId="28603675" w14:textId="4287141D">
      <w:pPr>
        <w:pStyle w:val="Prrafodelista"/>
        <w:numPr>
          <w:ilvl w:val="1"/>
          <w:numId w:val="5"/>
        </w:numPr>
      </w:pPr>
      <w:r w:rsidRPr="151E9DB9">
        <w:rPr>
          <w:rFonts w:eastAsiaTheme="minorEastAsia"/>
        </w:rPr>
        <w:t>Output:</w:t>
      </w:r>
    </w:p>
    <w:p w:rsidR="489DB9D8" w:rsidP="151E9DB9" w:rsidRDefault="489DB9D8" w14:paraId="14FB8902" w14:textId="1F78ACDE">
      <w:pPr>
        <w:pStyle w:val="Prrafodelista"/>
        <w:numPr>
          <w:ilvl w:val="2"/>
          <w:numId w:val="5"/>
        </w:numPr>
      </w:pPr>
      <w:r w:rsidRPr="151E9DB9">
        <w:rPr>
          <w:rFonts w:eastAsiaTheme="minorEastAsia"/>
        </w:rPr>
        <w:t>The spectral response function that was contained in the file.</w:t>
      </w:r>
    </w:p>
    <w:p w:rsidR="489DB9D8" w:rsidP="151E9DB9" w:rsidRDefault="489DB9D8" w14:paraId="1917E8CE" w14:textId="0B957F2A">
      <w:pPr>
        <w:rPr>
          <w:rFonts w:eastAsiaTheme="minorEastAsia"/>
        </w:rPr>
      </w:pPr>
      <w:r w:rsidRPr="151E9DB9">
        <w:rPr>
          <w:rFonts w:eastAsiaTheme="minorEastAsia"/>
        </w:rPr>
        <w:t xml:space="preserve">It exports the following classes and </w:t>
      </w:r>
      <w:proofErr w:type="spellStart"/>
      <w:r w:rsidRPr="151E9DB9">
        <w:rPr>
          <w:rFonts w:eastAsiaTheme="minorEastAsia"/>
        </w:rPr>
        <w:t>dataclasses</w:t>
      </w:r>
      <w:proofErr w:type="spellEnd"/>
      <w:r w:rsidRPr="151E9DB9">
        <w:rPr>
          <w:rFonts w:eastAsiaTheme="minorEastAsia"/>
        </w:rPr>
        <w:t>:</w:t>
      </w:r>
    </w:p>
    <w:p w:rsidR="489DB9D8" w:rsidP="151E9DB9" w:rsidRDefault="489DB9D8" w14:paraId="68F1533A" w14:textId="33478253">
      <w:pPr>
        <w:pStyle w:val="Prrafodelista"/>
        <w:numPr>
          <w:ilvl w:val="0"/>
          <w:numId w:val="3"/>
        </w:numPr>
        <w:rPr>
          <w:rFonts w:eastAsiaTheme="minorEastAsia"/>
        </w:rPr>
      </w:pPr>
      <w:r w:rsidRPr="151E9DB9">
        <w:rPr>
          <w:rFonts w:eastAsiaTheme="minorEastAsia"/>
        </w:rPr>
        <w:t xml:space="preserve">SRF: </w:t>
      </w:r>
      <w:proofErr w:type="spellStart"/>
      <w:r w:rsidRPr="151E9DB9">
        <w:rPr>
          <w:rFonts w:eastAsiaTheme="minorEastAsia"/>
        </w:rPr>
        <w:t>Dataclass</w:t>
      </w:r>
      <w:proofErr w:type="spellEnd"/>
      <w:r w:rsidRPr="151E9DB9">
        <w:rPr>
          <w:rFonts w:eastAsiaTheme="minorEastAsia"/>
        </w:rPr>
        <w:t xml:space="preserve"> representing a Spectral response function.</w:t>
      </w:r>
    </w:p>
    <w:p w:rsidR="0C0EEDF5" w:rsidP="151E9DB9" w:rsidRDefault="0C0EEDF5" w14:paraId="56C16218" w14:textId="5AA69798">
      <w:pPr>
        <w:pStyle w:val="Prrafodelista"/>
        <w:numPr>
          <w:ilvl w:val="0"/>
          <w:numId w:val="3"/>
        </w:numPr>
      </w:pPr>
      <w:r w:rsidRPr="151E9DB9">
        <w:rPr>
          <w:rFonts w:eastAsiaTheme="minorEastAsia"/>
        </w:rPr>
        <w:t xml:space="preserve">GLOD: </w:t>
      </w:r>
      <w:proofErr w:type="spellStart"/>
      <w:r w:rsidRPr="151E9DB9">
        <w:rPr>
          <w:rFonts w:eastAsiaTheme="minorEastAsia"/>
        </w:rPr>
        <w:t>Dataclass</w:t>
      </w:r>
      <w:proofErr w:type="spellEnd"/>
      <w:r w:rsidRPr="151E9DB9">
        <w:rPr>
          <w:rFonts w:eastAsiaTheme="minorEastAsia"/>
        </w:rPr>
        <w:t xml:space="preserve"> representing an observation in something </w:t>
      </w:r>
      <w:proofErr w:type="gramStart"/>
      <w:r w:rsidRPr="151E9DB9">
        <w:rPr>
          <w:rFonts w:eastAsiaTheme="minorEastAsia"/>
        </w:rPr>
        <w:t>similar to</w:t>
      </w:r>
      <w:proofErr w:type="gramEnd"/>
      <w:r w:rsidRPr="151E9DB9">
        <w:rPr>
          <w:rFonts w:eastAsiaTheme="minorEastAsia"/>
        </w:rPr>
        <w:t xml:space="preserve"> GLOD format.</w:t>
      </w:r>
    </w:p>
    <w:p w:rsidR="489DB9D8" w:rsidP="151E9DB9" w:rsidRDefault="489DB9D8" w14:paraId="6B20C275" w14:textId="590C3F26">
      <w:pPr>
        <w:rPr>
          <w:rFonts w:eastAsiaTheme="minorEastAsia"/>
        </w:rPr>
      </w:pPr>
      <w:r w:rsidRPr="151E9DB9">
        <w:rPr>
          <w:rFonts w:eastAsiaTheme="minorEastAsia"/>
        </w:rPr>
        <w:lastRenderedPageBreak/>
        <w:t>It will probably export more classes that the ones presented here that will appear in future sprints.</w:t>
      </w:r>
    </w:p>
    <w:p w:rsidR="44667D95" w:rsidP="151E9DB9" w:rsidRDefault="44667D95" w14:paraId="6BECB842" w14:textId="2B995EE7">
      <w:pPr>
        <w:pStyle w:val="Ttulo2"/>
      </w:pPr>
      <w:bookmarkStart w:name="_Toc96336485" w:id="30"/>
      <w:r>
        <w:t>Spectral Integration</w:t>
      </w:r>
      <w:bookmarkEnd w:id="30"/>
    </w:p>
    <w:p w:rsidR="151E9DB9" w:rsidP="151E9DB9" w:rsidRDefault="00C23F6C" w14:paraId="273F22DA" w14:textId="6A4871F3">
      <w:r>
        <w:t>This module will perform the spectral integration</w:t>
      </w:r>
      <w:r w:rsidR="008271BD">
        <w:t xml:space="preserve"> (</w:t>
      </w:r>
      <w:proofErr w:type="gramStart"/>
      <w:r w:rsidR="008271BD">
        <w:t>i.e.</w:t>
      </w:r>
      <w:proofErr w:type="gramEnd"/>
      <w:r w:rsidR="008271BD">
        <w:t xml:space="preserve"> convolution)</w:t>
      </w:r>
      <w:r>
        <w:t xml:space="preserve"> </w:t>
      </w:r>
      <w:r w:rsidR="006C21E9">
        <w:t>of the lunar irradiances</w:t>
      </w:r>
      <w:r w:rsidR="00A8053A">
        <w:t xml:space="preserve"> (interpolated to ASD resolution)</w:t>
      </w:r>
      <w:r w:rsidR="006C21E9">
        <w:t xml:space="preserve"> </w:t>
      </w:r>
      <w:r>
        <w:t>over the SRF</w:t>
      </w:r>
      <w:r w:rsidR="009C1DAB">
        <w:t xml:space="preserve">. Internally, the </w:t>
      </w:r>
      <w:proofErr w:type="spellStart"/>
      <w:r w:rsidR="009C1DAB">
        <w:t>matheo</w:t>
      </w:r>
      <w:proofErr w:type="spellEnd"/>
      <w:r w:rsidR="009C1DAB">
        <w:t xml:space="preserve"> package from the NPL </w:t>
      </w:r>
      <w:proofErr w:type="spellStart"/>
      <w:r w:rsidR="009C1DAB">
        <w:t>CoMet</w:t>
      </w:r>
      <w:proofErr w:type="spellEnd"/>
      <w:r w:rsidR="009C1DAB">
        <w:t xml:space="preserve"> toolkit will be used to perform the </w:t>
      </w:r>
      <w:r w:rsidR="00BD082C">
        <w:t>integration</w:t>
      </w:r>
      <w:r w:rsidR="000707FF">
        <w:t>.</w:t>
      </w:r>
    </w:p>
    <w:p w:rsidR="000707FF" w:rsidP="000707FF" w:rsidRDefault="000707FF" w14:paraId="40CD0141" w14:textId="234F17EF">
      <w:pPr>
        <w:rPr>
          <w:rFonts w:ascii="Calibri" w:hAnsi="Calibri" w:cs="Calibri"/>
          <w:color w:val="000000" w:themeColor="text1"/>
        </w:rPr>
      </w:pPr>
      <w:r w:rsidRPr="151E9DB9">
        <w:rPr>
          <w:rFonts w:ascii="Calibri" w:hAnsi="Calibri" w:cs="Calibri"/>
          <w:color w:val="000000" w:themeColor="text1"/>
        </w:rPr>
        <w:t>It exports the following function:</w:t>
      </w:r>
    </w:p>
    <w:p w:rsidR="000707FF" w:rsidP="000707FF" w:rsidRDefault="008271BD" w14:paraId="13B5F74D" w14:textId="6378CA86">
      <w:pPr>
        <w:pStyle w:val="Prrafodelista"/>
        <w:numPr>
          <w:ilvl w:val="0"/>
          <w:numId w:val="16"/>
        </w:numPr>
        <w:rPr>
          <w:rFonts w:eastAsiaTheme="minorEastAsia"/>
          <w:color w:val="000000" w:themeColor="text1"/>
        </w:rPr>
      </w:pPr>
      <w:proofErr w:type="spellStart"/>
      <w:r>
        <w:rPr>
          <w:rFonts w:ascii="Calibri" w:hAnsi="Calibri" w:cs="Calibri"/>
          <w:b/>
          <w:bCs/>
          <w:color w:val="000000" w:themeColor="text1"/>
        </w:rPr>
        <w:t>convolve_</w:t>
      </w:r>
      <w:proofErr w:type="gramStart"/>
      <w:r>
        <w:rPr>
          <w:rFonts w:ascii="Calibri" w:hAnsi="Calibri" w:cs="Calibri"/>
          <w:b/>
          <w:bCs/>
          <w:color w:val="000000" w:themeColor="text1"/>
        </w:rPr>
        <w:t>srf</w:t>
      </w:r>
      <w:proofErr w:type="spellEnd"/>
      <w:r w:rsidRPr="151E9DB9" w:rsidR="000707FF">
        <w:rPr>
          <w:rFonts w:ascii="Calibri" w:hAnsi="Calibri" w:cs="Calibri"/>
          <w:color w:val="000000" w:themeColor="text1"/>
        </w:rPr>
        <w:t>(</w:t>
      </w:r>
      <w:proofErr w:type="spellStart"/>
      <w:proofErr w:type="gramEnd"/>
      <w:r w:rsidRPr="151E9DB9" w:rsidR="000707FF">
        <w:rPr>
          <w:rFonts w:ascii="Calibri" w:hAnsi="Calibri" w:cs="Calibri"/>
          <w:color w:val="000000" w:themeColor="text1"/>
        </w:rPr>
        <w:t>srf</w:t>
      </w:r>
      <w:proofErr w:type="spellEnd"/>
      <w:r w:rsidRPr="151E9DB9" w:rsidR="000707FF">
        <w:rPr>
          <w:rFonts w:ascii="Calibri" w:hAnsi="Calibri" w:cs="Calibri"/>
          <w:color w:val="000000" w:themeColor="text1"/>
        </w:rPr>
        <w:t xml:space="preserve">, </w:t>
      </w:r>
      <w:proofErr w:type="spellStart"/>
      <w:r>
        <w:rPr>
          <w:rFonts w:ascii="Calibri" w:hAnsi="Calibri" w:cs="Calibri"/>
          <w:color w:val="000000" w:themeColor="text1"/>
        </w:rPr>
        <w:t>asd</w:t>
      </w:r>
      <w:r w:rsidR="00A8053A">
        <w:rPr>
          <w:rFonts w:ascii="Calibri" w:hAnsi="Calibri" w:cs="Calibri"/>
          <w:color w:val="000000" w:themeColor="text1"/>
        </w:rPr>
        <w:t>_irradiances</w:t>
      </w:r>
      <w:proofErr w:type="spellEnd"/>
      <w:r w:rsidRPr="151E9DB9" w:rsidR="000707FF">
        <w:rPr>
          <w:rFonts w:ascii="Calibri" w:hAnsi="Calibri" w:cs="Calibri"/>
          <w:color w:val="000000" w:themeColor="text1"/>
        </w:rPr>
        <w:t>):</w:t>
      </w:r>
    </w:p>
    <w:p w:rsidR="000707FF" w:rsidP="000707FF" w:rsidRDefault="000707FF" w14:paraId="46DD12E6" w14:textId="77777777">
      <w:pPr>
        <w:pStyle w:val="Prrafodelista"/>
        <w:numPr>
          <w:ilvl w:val="1"/>
          <w:numId w:val="16"/>
        </w:numPr>
        <w:rPr>
          <w:color w:val="000000" w:themeColor="text1"/>
        </w:rPr>
      </w:pPr>
      <w:r w:rsidRPr="151E9DB9">
        <w:rPr>
          <w:rFonts w:eastAsiaTheme="minorEastAsia"/>
          <w:color w:val="000000" w:themeColor="text1"/>
        </w:rPr>
        <w:t>Input:</w:t>
      </w:r>
    </w:p>
    <w:p w:rsidR="000707FF" w:rsidP="000707FF" w:rsidRDefault="000707FF" w14:paraId="2A2AD7CC" w14:textId="77777777">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srf</w:t>
      </w:r>
      <w:proofErr w:type="spellEnd"/>
      <w:r w:rsidRPr="151E9DB9">
        <w:rPr>
          <w:rFonts w:eastAsiaTheme="minorEastAsia"/>
          <w:color w:val="000000" w:themeColor="text1"/>
        </w:rPr>
        <w:t>: Spectral Response Function at which compute the simulation.</w:t>
      </w:r>
    </w:p>
    <w:p w:rsidR="000707FF" w:rsidP="000707FF" w:rsidRDefault="008271BD" w14:paraId="48A58992" w14:textId="5812ED58">
      <w:pPr>
        <w:pStyle w:val="Prrafodelista"/>
        <w:numPr>
          <w:ilvl w:val="2"/>
          <w:numId w:val="16"/>
        </w:numPr>
        <w:rPr>
          <w:color w:val="000000" w:themeColor="text1"/>
        </w:rPr>
      </w:pPr>
      <w:proofErr w:type="spellStart"/>
      <w:r w:rsidRPr="008271BD">
        <w:rPr>
          <w:rFonts w:ascii="Calibri" w:hAnsi="Calibri" w:cs="Calibri"/>
          <w:b/>
          <w:bCs/>
          <w:color w:val="000000" w:themeColor="text1"/>
        </w:rPr>
        <w:t>asd_irradiances</w:t>
      </w:r>
      <w:proofErr w:type="spellEnd"/>
      <w:r w:rsidRPr="151E9DB9" w:rsidR="000707FF">
        <w:rPr>
          <w:rFonts w:eastAsiaTheme="minorEastAsia"/>
          <w:color w:val="000000" w:themeColor="text1"/>
        </w:rPr>
        <w:t xml:space="preserve">: </w:t>
      </w:r>
      <w:r w:rsidR="00A8053A">
        <w:rPr>
          <w:rFonts w:eastAsiaTheme="minorEastAsia"/>
          <w:color w:val="000000" w:themeColor="text1"/>
        </w:rPr>
        <w:t>Lunar ir</w:t>
      </w:r>
      <w:r w:rsidR="005C428B">
        <w:rPr>
          <w:rFonts w:eastAsiaTheme="minorEastAsia"/>
          <w:color w:val="000000" w:themeColor="text1"/>
        </w:rPr>
        <w:t>radiances</w:t>
      </w:r>
      <w:r>
        <w:rPr>
          <w:rFonts w:eastAsiaTheme="minorEastAsia"/>
          <w:color w:val="000000" w:themeColor="text1"/>
        </w:rPr>
        <w:t>, interpolated to ASD resolution</w:t>
      </w:r>
    </w:p>
    <w:p w:rsidR="000707FF" w:rsidP="000707FF" w:rsidRDefault="000707FF" w14:paraId="165A62D8" w14:textId="77777777">
      <w:pPr>
        <w:pStyle w:val="Prrafodelista"/>
        <w:numPr>
          <w:ilvl w:val="1"/>
          <w:numId w:val="16"/>
        </w:numPr>
        <w:rPr>
          <w:color w:val="000000" w:themeColor="text1"/>
        </w:rPr>
      </w:pPr>
      <w:r w:rsidRPr="151E9DB9">
        <w:rPr>
          <w:rFonts w:eastAsiaTheme="minorEastAsia"/>
          <w:color w:val="000000" w:themeColor="text1"/>
        </w:rPr>
        <w:t>Output:</w:t>
      </w:r>
    </w:p>
    <w:p w:rsidRPr="00FE5F07" w:rsidR="00BD1FDF" w:rsidP="151E9DB9" w:rsidRDefault="005C428B" w14:paraId="2BB11AF6" w14:textId="6B2270D2">
      <w:pPr>
        <w:pStyle w:val="Prrafodelista"/>
        <w:numPr>
          <w:ilvl w:val="2"/>
          <w:numId w:val="16"/>
        </w:numPr>
        <w:rPr>
          <w:rFonts w:eastAsiaTheme="minorEastAsia"/>
          <w:color w:val="000000" w:themeColor="text1"/>
        </w:rPr>
      </w:pPr>
      <w:r>
        <w:rPr>
          <w:rFonts w:eastAsiaTheme="minorEastAsia"/>
          <w:color w:val="000000" w:themeColor="text1"/>
        </w:rPr>
        <w:t xml:space="preserve">Band-integrated lunar irradiance for </w:t>
      </w:r>
      <w:r w:rsidR="008271BD">
        <w:rPr>
          <w:rFonts w:eastAsiaTheme="minorEastAsia"/>
          <w:color w:val="000000" w:themeColor="text1"/>
        </w:rPr>
        <w:t>the provided SRF</w:t>
      </w:r>
    </w:p>
    <w:p w:rsidR="000707FF" w:rsidP="151E9DB9" w:rsidRDefault="000707FF" w14:paraId="531522B5" w14:textId="77777777">
      <w:pPr>
        <w:rPr>
          <w:rFonts w:ascii="Calibri" w:hAnsi="Calibri" w:cs="Calibri"/>
          <w:color w:val="000000" w:themeColor="text1"/>
        </w:rPr>
      </w:pPr>
    </w:p>
    <w:p w:rsidR="44667D95" w:rsidP="151E9DB9" w:rsidRDefault="44667D95" w14:paraId="2AC93BBC" w14:textId="0E9B49A9">
      <w:pPr>
        <w:pStyle w:val="Ttulo2"/>
      </w:pPr>
      <w:bookmarkStart w:name="_Toc96336486" w:id="31"/>
      <w:r>
        <w:t>Spectral Interpolation</w:t>
      </w:r>
      <w:bookmarkEnd w:id="31"/>
    </w:p>
    <w:p w:rsidR="151E9DB9" w:rsidP="151E9DB9" w:rsidRDefault="151E9DB9" w14:paraId="49377175" w14:textId="78C8A333">
      <w:pPr>
        <w:spacing w:after="0"/>
        <w:rPr>
          <w:highlight w:val="yellow"/>
        </w:rPr>
      </w:pPr>
    </w:p>
    <w:p w:rsidR="008A2A9B" w:rsidP="008A2A9B" w:rsidRDefault="008A2A9B" w14:paraId="22AC7B75" w14:textId="163CC2EE">
      <w:r>
        <w:t xml:space="preserve">This module will perform the spectral interpolation of the lunar </w:t>
      </w:r>
      <w:proofErr w:type="spellStart"/>
      <w:r w:rsidR="00F954B5">
        <w:t>reflectances</w:t>
      </w:r>
      <w:proofErr w:type="spellEnd"/>
      <w:r>
        <w:t xml:space="preserve"> </w:t>
      </w:r>
      <w:r w:rsidR="000A6DCD">
        <w:t>at CIMEL wavelengths</w:t>
      </w:r>
      <w:r w:rsidR="00175BDB">
        <w:t xml:space="preserve"> (calculated from LIME coefficients)</w:t>
      </w:r>
      <w:r w:rsidR="000A6DCD">
        <w:t xml:space="preserve"> to the lunar </w:t>
      </w:r>
      <w:proofErr w:type="spellStart"/>
      <w:r w:rsidR="00F954B5">
        <w:t>reflectances</w:t>
      </w:r>
      <w:proofErr w:type="spellEnd"/>
      <w:r w:rsidR="000A6DCD">
        <w:t xml:space="preserve"> </w:t>
      </w:r>
      <w:r w:rsidR="003415E2">
        <w:t xml:space="preserve">at </w:t>
      </w:r>
      <w:r>
        <w:t xml:space="preserve">ASD </w:t>
      </w:r>
      <w:r w:rsidR="003415E2">
        <w:t>wavelengths</w:t>
      </w:r>
      <w:r>
        <w:t xml:space="preserve">. </w:t>
      </w:r>
      <w:r w:rsidR="00F05498">
        <w:t xml:space="preserve">ASD observations </w:t>
      </w:r>
      <w:r w:rsidR="00175BDB">
        <w:t xml:space="preserve">from WP1 </w:t>
      </w:r>
      <w:r w:rsidR="00F05498">
        <w:t xml:space="preserve">serve as a high-resolution </w:t>
      </w:r>
      <w:r w:rsidR="00802E76">
        <w:t>reference spectrum</w:t>
      </w:r>
      <w:r w:rsidR="00F05498">
        <w:t xml:space="preserve"> along which to interpolate. </w:t>
      </w:r>
      <w:r>
        <w:t xml:space="preserve">Internally, the </w:t>
      </w:r>
      <w:proofErr w:type="spellStart"/>
      <w:r>
        <w:t>matheo</w:t>
      </w:r>
      <w:proofErr w:type="spellEnd"/>
      <w:r>
        <w:t xml:space="preserve"> package from the NPL </w:t>
      </w:r>
      <w:proofErr w:type="spellStart"/>
      <w:r>
        <w:t>CoMet</w:t>
      </w:r>
      <w:proofErr w:type="spellEnd"/>
      <w:r>
        <w:t xml:space="preserve"> toolkit will be used to perform th</w:t>
      </w:r>
      <w:r w:rsidR="00F05498">
        <w:t>is</w:t>
      </w:r>
      <w:r>
        <w:t xml:space="preserve"> </w:t>
      </w:r>
      <w:r w:rsidR="003415E2">
        <w:t>interpolation</w:t>
      </w:r>
      <w:r w:rsidR="00F05498">
        <w:t xml:space="preserve"> along a high-resolution example</w:t>
      </w:r>
      <w:r>
        <w:t>.</w:t>
      </w:r>
    </w:p>
    <w:p w:rsidR="008A2A9B" w:rsidP="008A2A9B" w:rsidRDefault="008A2A9B" w14:paraId="4E08F95E" w14:textId="42F2D402">
      <w:pPr>
        <w:rPr>
          <w:rFonts w:ascii="Calibri" w:hAnsi="Calibri" w:cs="Calibri"/>
          <w:color w:val="000000" w:themeColor="text1"/>
        </w:rPr>
      </w:pPr>
      <w:r w:rsidRPr="151E9DB9">
        <w:rPr>
          <w:rFonts w:ascii="Calibri" w:hAnsi="Calibri" w:cs="Calibri"/>
          <w:color w:val="000000" w:themeColor="text1"/>
        </w:rPr>
        <w:t>It exports the following function</w:t>
      </w:r>
      <w:r w:rsidR="0073794D">
        <w:rPr>
          <w:rFonts w:ascii="Calibri" w:hAnsi="Calibri" w:cs="Calibri"/>
          <w:color w:val="000000" w:themeColor="text1"/>
        </w:rPr>
        <w:t>s</w:t>
      </w:r>
      <w:r w:rsidRPr="151E9DB9">
        <w:rPr>
          <w:rFonts w:ascii="Calibri" w:hAnsi="Calibri" w:cs="Calibri"/>
          <w:color w:val="000000" w:themeColor="text1"/>
        </w:rPr>
        <w:t>:</w:t>
      </w:r>
    </w:p>
    <w:p w:rsidR="0073794D" w:rsidP="0073794D" w:rsidRDefault="0073794D" w14:paraId="359F25B6" w14:textId="252A3738">
      <w:pPr>
        <w:pStyle w:val="Prrafodelista"/>
        <w:numPr>
          <w:ilvl w:val="0"/>
          <w:numId w:val="16"/>
        </w:numPr>
        <w:rPr>
          <w:rFonts w:eastAsiaTheme="minorEastAsia"/>
          <w:color w:val="000000" w:themeColor="text1"/>
        </w:rPr>
      </w:pPr>
      <w:proofErr w:type="spellStart"/>
      <w:r>
        <w:rPr>
          <w:rFonts w:ascii="Calibri" w:hAnsi="Calibri" w:cs="Calibri"/>
          <w:b/>
          <w:bCs/>
          <w:color w:val="000000" w:themeColor="text1"/>
        </w:rPr>
        <w:t>get_best_asd_</w:t>
      </w:r>
      <w:proofErr w:type="gramStart"/>
      <w:r w:rsidR="00802E76">
        <w:rPr>
          <w:rFonts w:ascii="Calibri" w:hAnsi="Calibri" w:cs="Calibri"/>
          <w:b/>
          <w:bCs/>
          <w:color w:val="000000" w:themeColor="text1"/>
        </w:rPr>
        <w:t>reference</w:t>
      </w:r>
      <w:proofErr w:type="spellEnd"/>
      <w:r w:rsidRPr="151E9DB9">
        <w:rPr>
          <w:rFonts w:ascii="Calibri" w:hAnsi="Calibri" w:cs="Calibri"/>
          <w:color w:val="000000" w:themeColor="text1"/>
        </w:rPr>
        <w:t>(</w:t>
      </w:r>
      <w:proofErr w:type="spellStart"/>
      <w:proofErr w:type="gramEnd"/>
      <w:r w:rsidRPr="151E9DB9" w:rsidR="008B372D">
        <w:rPr>
          <w:rFonts w:ascii="Calibri" w:hAnsi="Calibri" w:cs="Calibri"/>
          <w:color w:val="000000" w:themeColor="text1"/>
        </w:rPr>
        <w:t>selen_obs_lat</w:t>
      </w:r>
      <w:proofErr w:type="spellEnd"/>
      <w:r w:rsidRPr="151E9DB9" w:rsidR="008B372D">
        <w:rPr>
          <w:rFonts w:ascii="Calibri" w:hAnsi="Calibri" w:cs="Calibri"/>
          <w:color w:val="000000" w:themeColor="text1"/>
        </w:rPr>
        <w:t xml:space="preserve">, </w:t>
      </w:r>
      <w:proofErr w:type="spellStart"/>
      <w:r w:rsidRPr="151E9DB9" w:rsidR="008B372D">
        <w:rPr>
          <w:rFonts w:ascii="Calibri" w:hAnsi="Calibri" w:cs="Calibri"/>
          <w:color w:val="000000" w:themeColor="text1"/>
        </w:rPr>
        <w:t>selen_obs_lon</w:t>
      </w:r>
      <w:proofErr w:type="spellEnd"/>
      <w:r w:rsidRPr="151E9DB9" w:rsidR="008B372D">
        <w:rPr>
          <w:rFonts w:ascii="Calibri" w:hAnsi="Calibri" w:cs="Calibri"/>
          <w:color w:val="000000" w:themeColor="text1"/>
        </w:rPr>
        <w:t xml:space="preserve">, </w:t>
      </w:r>
      <w:proofErr w:type="spellStart"/>
      <w:r w:rsidRPr="151E9DB9" w:rsidR="008B372D">
        <w:rPr>
          <w:rFonts w:ascii="Calibri" w:hAnsi="Calibri" w:cs="Calibri"/>
          <w:color w:val="000000" w:themeColor="text1"/>
        </w:rPr>
        <w:t>selen_sun_lon</w:t>
      </w:r>
      <w:proofErr w:type="spellEnd"/>
      <w:r w:rsidRPr="151E9DB9" w:rsidR="008B372D">
        <w:rPr>
          <w:rFonts w:ascii="Calibri" w:hAnsi="Calibri" w:cs="Calibri"/>
          <w:color w:val="000000" w:themeColor="text1"/>
        </w:rPr>
        <w:t xml:space="preserve">, </w:t>
      </w:r>
      <w:proofErr w:type="spellStart"/>
      <w:r w:rsidRPr="151E9DB9" w:rsidR="008B372D">
        <w:rPr>
          <w:rFonts w:ascii="Calibri" w:hAnsi="Calibri" w:cs="Calibri"/>
          <w:color w:val="000000" w:themeColor="text1"/>
        </w:rPr>
        <w:t>abs_moon_phase_angle</w:t>
      </w:r>
      <w:proofErr w:type="spellEnd"/>
      <w:r w:rsidRPr="151E9DB9">
        <w:rPr>
          <w:rFonts w:ascii="Calibri" w:hAnsi="Calibri" w:cs="Calibri"/>
          <w:color w:val="000000" w:themeColor="text1"/>
        </w:rPr>
        <w:t>):</w:t>
      </w:r>
    </w:p>
    <w:p w:rsidRPr="001956EC" w:rsidR="0073794D" w:rsidP="0073794D" w:rsidRDefault="0073794D" w14:paraId="3576948E" w14:textId="77777777">
      <w:pPr>
        <w:pStyle w:val="Prrafodelista"/>
        <w:numPr>
          <w:ilvl w:val="1"/>
          <w:numId w:val="16"/>
        </w:numPr>
        <w:rPr>
          <w:color w:val="000000" w:themeColor="text1"/>
        </w:rPr>
      </w:pPr>
      <w:r w:rsidRPr="151E9DB9">
        <w:rPr>
          <w:rFonts w:eastAsiaTheme="minorEastAsia"/>
          <w:color w:val="000000" w:themeColor="text1"/>
        </w:rPr>
        <w:t>Input:</w:t>
      </w:r>
    </w:p>
    <w:p w:rsidR="001956EC" w:rsidP="001956EC" w:rsidRDefault="001956EC" w14:paraId="3E74949E" w14:textId="77777777">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selen_obs_lat</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latitude of the observer.</w:t>
      </w:r>
    </w:p>
    <w:p w:rsidR="001956EC" w:rsidP="001956EC" w:rsidRDefault="001956EC" w14:paraId="197635F6" w14:textId="77777777">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selen_obs_lon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observer.</w:t>
      </w:r>
    </w:p>
    <w:p w:rsidR="001956EC" w:rsidP="001956EC" w:rsidRDefault="001956EC" w14:paraId="6700D98F" w14:textId="77777777">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selen_sun_lon</w:t>
      </w:r>
      <w:proofErr w:type="spellEnd"/>
      <w:r w:rsidRPr="151E9DB9">
        <w:rPr>
          <w:rFonts w:eastAsiaTheme="minorEastAsia"/>
          <w:color w:val="000000" w:themeColor="text1"/>
        </w:rPr>
        <w:t xml:space="preserve">: </w:t>
      </w:r>
      <w:proofErr w:type="spellStart"/>
      <w:r w:rsidRPr="151E9DB9">
        <w:rPr>
          <w:rFonts w:eastAsiaTheme="minorEastAsia"/>
          <w:color w:val="000000" w:themeColor="text1"/>
        </w:rPr>
        <w:t>Selenographic</w:t>
      </w:r>
      <w:proofErr w:type="spellEnd"/>
      <w:r w:rsidRPr="151E9DB9">
        <w:rPr>
          <w:rFonts w:eastAsiaTheme="minorEastAsia"/>
          <w:color w:val="000000" w:themeColor="text1"/>
        </w:rPr>
        <w:t xml:space="preserve"> longitude of the Sun.</w:t>
      </w:r>
    </w:p>
    <w:p w:rsidRPr="001956EC" w:rsidR="001956EC" w:rsidP="001956EC" w:rsidRDefault="001956EC" w14:paraId="6F94E726" w14:textId="14B6C1FE">
      <w:pPr>
        <w:pStyle w:val="Prrafodelista"/>
        <w:numPr>
          <w:ilvl w:val="2"/>
          <w:numId w:val="16"/>
        </w:numPr>
        <w:rPr>
          <w:rFonts w:eastAsiaTheme="minorEastAsia"/>
          <w:b/>
          <w:bCs/>
          <w:color w:val="000000" w:themeColor="text1"/>
        </w:rPr>
      </w:pPr>
      <w:proofErr w:type="spellStart"/>
      <w:r w:rsidRPr="151E9DB9">
        <w:rPr>
          <w:rFonts w:eastAsiaTheme="minorEastAsia"/>
          <w:b/>
          <w:bCs/>
          <w:color w:val="000000" w:themeColor="text1"/>
        </w:rPr>
        <w:t>abs_moon_phase_angle</w:t>
      </w:r>
      <w:proofErr w:type="spellEnd"/>
      <w:r w:rsidRPr="151E9DB9">
        <w:rPr>
          <w:rFonts w:eastAsiaTheme="minorEastAsia"/>
          <w:color w:val="000000" w:themeColor="text1"/>
        </w:rPr>
        <w:t>: Absolute moon phase angle for the observer.</w:t>
      </w:r>
    </w:p>
    <w:p w:rsidR="0073794D" w:rsidP="0073794D" w:rsidRDefault="0073794D" w14:paraId="16FB821F" w14:textId="77777777">
      <w:pPr>
        <w:pStyle w:val="Prrafodelista"/>
        <w:numPr>
          <w:ilvl w:val="1"/>
          <w:numId w:val="16"/>
        </w:numPr>
        <w:rPr>
          <w:color w:val="000000" w:themeColor="text1"/>
        </w:rPr>
      </w:pPr>
      <w:r w:rsidRPr="151E9DB9">
        <w:rPr>
          <w:rFonts w:eastAsiaTheme="minorEastAsia"/>
          <w:color w:val="000000" w:themeColor="text1"/>
        </w:rPr>
        <w:t>Output:</w:t>
      </w:r>
    </w:p>
    <w:p w:rsidR="0073794D" w:rsidP="008A2A9B" w:rsidRDefault="00136C36" w14:paraId="655DD27C" w14:textId="04DE7D95">
      <w:pPr>
        <w:pStyle w:val="Prrafodelista"/>
        <w:numPr>
          <w:ilvl w:val="2"/>
          <w:numId w:val="16"/>
        </w:numPr>
        <w:rPr>
          <w:rFonts w:eastAsiaTheme="minorEastAsia"/>
          <w:color w:val="000000" w:themeColor="text1"/>
        </w:rPr>
      </w:pPr>
      <w:r>
        <w:rPr>
          <w:rFonts w:eastAsiaTheme="minorEastAsia"/>
          <w:color w:val="000000" w:themeColor="text1"/>
        </w:rPr>
        <w:t xml:space="preserve">ASD </w:t>
      </w:r>
      <w:r w:rsidR="00802E76">
        <w:rPr>
          <w:rFonts w:eastAsiaTheme="minorEastAsia"/>
          <w:color w:val="000000" w:themeColor="text1"/>
        </w:rPr>
        <w:t>reference spectrum</w:t>
      </w:r>
      <w:r>
        <w:rPr>
          <w:rFonts w:eastAsiaTheme="minorEastAsia"/>
          <w:color w:val="000000" w:themeColor="text1"/>
        </w:rPr>
        <w:t xml:space="preserve"> to be used for interpolation</w:t>
      </w:r>
      <w:r w:rsidR="008B372D">
        <w:rPr>
          <w:rFonts w:eastAsiaTheme="minorEastAsia"/>
          <w:color w:val="000000" w:themeColor="text1"/>
        </w:rPr>
        <w:t xml:space="preserve"> and associated uncertainties, relevant for provided geometry</w:t>
      </w:r>
    </w:p>
    <w:p w:rsidRPr="008B372D" w:rsidR="008B372D" w:rsidP="008B372D" w:rsidRDefault="008B372D" w14:paraId="225AED47" w14:textId="77777777">
      <w:pPr>
        <w:pStyle w:val="Prrafodelista"/>
        <w:ind w:left="2160"/>
        <w:rPr>
          <w:rFonts w:eastAsiaTheme="minorEastAsia"/>
          <w:color w:val="000000" w:themeColor="text1"/>
        </w:rPr>
      </w:pPr>
    </w:p>
    <w:p w:rsidR="008A2A9B" w:rsidP="008A2A9B" w:rsidRDefault="00556E49" w14:paraId="49535806" w14:textId="6E505BDE">
      <w:pPr>
        <w:pStyle w:val="Prrafodelista"/>
        <w:numPr>
          <w:ilvl w:val="0"/>
          <w:numId w:val="16"/>
        </w:numPr>
        <w:rPr>
          <w:rFonts w:eastAsiaTheme="minorEastAsia"/>
          <w:color w:val="000000" w:themeColor="text1"/>
        </w:rPr>
      </w:pPr>
      <w:proofErr w:type="spellStart"/>
      <w:r>
        <w:rPr>
          <w:rFonts w:ascii="Calibri" w:hAnsi="Calibri" w:cs="Calibri"/>
          <w:b/>
          <w:bCs/>
          <w:color w:val="000000" w:themeColor="text1"/>
        </w:rPr>
        <w:t>get_</w:t>
      </w:r>
      <w:r w:rsidR="000B78AA">
        <w:rPr>
          <w:rFonts w:ascii="Calibri" w:hAnsi="Calibri" w:cs="Calibri"/>
          <w:b/>
          <w:bCs/>
          <w:color w:val="000000" w:themeColor="text1"/>
        </w:rPr>
        <w:t>interpolate</w:t>
      </w:r>
      <w:r>
        <w:rPr>
          <w:rFonts w:ascii="Calibri" w:hAnsi="Calibri" w:cs="Calibri"/>
          <w:b/>
          <w:bCs/>
          <w:color w:val="000000" w:themeColor="text1"/>
        </w:rPr>
        <w:t>d_refl</w:t>
      </w:r>
      <w:proofErr w:type="spellEnd"/>
      <w:r w:rsidRPr="151E9DB9" w:rsidR="008A2A9B">
        <w:rPr>
          <w:rFonts w:ascii="Calibri" w:hAnsi="Calibri" w:cs="Calibri"/>
          <w:color w:val="000000" w:themeColor="text1"/>
        </w:rPr>
        <w:t>(</w:t>
      </w:r>
      <w:proofErr w:type="spellStart"/>
      <w:r w:rsidR="00721AE8">
        <w:rPr>
          <w:rFonts w:ascii="Calibri" w:hAnsi="Calibri" w:cs="Calibri"/>
          <w:color w:val="000000" w:themeColor="text1"/>
        </w:rPr>
        <w:t>cim</w:t>
      </w:r>
      <w:r w:rsidR="00F954B5">
        <w:rPr>
          <w:rFonts w:ascii="Calibri" w:hAnsi="Calibri" w:cs="Calibri"/>
          <w:color w:val="000000" w:themeColor="text1"/>
        </w:rPr>
        <w:t>e</w:t>
      </w:r>
      <w:r w:rsidR="00721AE8">
        <w:rPr>
          <w:rFonts w:ascii="Calibri" w:hAnsi="Calibri" w:cs="Calibri"/>
          <w:color w:val="000000" w:themeColor="text1"/>
        </w:rPr>
        <w:t>l_</w:t>
      </w:r>
      <w:proofErr w:type="gramStart"/>
      <w:r w:rsidR="00F954B5">
        <w:rPr>
          <w:rFonts w:ascii="Calibri" w:hAnsi="Calibri" w:cs="Calibri"/>
          <w:color w:val="000000" w:themeColor="text1"/>
        </w:rPr>
        <w:t>refl</w:t>
      </w:r>
      <w:r w:rsidR="00721AE8">
        <w:rPr>
          <w:rFonts w:ascii="Calibri" w:hAnsi="Calibri" w:cs="Calibri"/>
          <w:color w:val="000000" w:themeColor="text1"/>
        </w:rPr>
        <w:t>,</w:t>
      </w:r>
      <w:r w:rsidR="008A2A9B">
        <w:rPr>
          <w:rFonts w:ascii="Calibri" w:hAnsi="Calibri" w:cs="Calibri"/>
          <w:color w:val="000000" w:themeColor="text1"/>
        </w:rPr>
        <w:t>asd</w:t>
      </w:r>
      <w:proofErr w:type="gramEnd"/>
      <w:r w:rsidR="008A2A9B">
        <w:rPr>
          <w:rFonts w:ascii="Calibri" w:hAnsi="Calibri" w:cs="Calibri"/>
          <w:color w:val="000000" w:themeColor="text1"/>
        </w:rPr>
        <w:t>_</w:t>
      </w:r>
      <w:r w:rsidR="00802E76">
        <w:rPr>
          <w:rFonts w:ascii="Calibri" w:hAnsi="Calibri" w:cs="Calibri"/>
          <w:color w:val="000000" w:themeColor="text1"/>
        </w:rPr>
        <w:t>reference</w:t>
      </w:r>
      <w:proofErr w:type="spellEnd"/>
      <w:r w:rsidRPr="151E9DB9" w:rsidR="008A2A9B">
        <w:rPr>
          <w:rFonts w:ascii="Calibri" w:hAnsi="Calibri" w:cs="Calibri"/>
          <w:color w:val="000000" w:themeColor="text1"/>
        </w:rPr>
        <w:t>):</w:t>
      </w:r>
    </w:p>
    <w:p w:rsidR="008A2A9B" w:rsidP="008A2A9B" w:rsidRDefault="008A2A9B" w14:paraId="1D64C5F5" w14:textId="77777777">
      <w:pPr>
        <w:pStyle w:val="Prrafodelista"/>
        <w:numPr>
          <w:ilvl w:val="1"/>
          <w:numId w:val="16"/>
        </w:numPr>
        <w:rPr>
          <w:color w:val="000000" w:themeColor="text1"/>
        </w:rPr>
      </w:pPr>
      <w:r w:rsidRPr="151E9DB9">
        <w:rPr>
          <w:rFonts w:eastAsiaTheme="minorEastAsia"/>
          <w:color w:val="000000" w:themeColor="text1"/>
        </w:rPr>
        <w:t>Input:</w:t>
      </w:r>
    </w:p>
    <w:p w:rsidRPr="00E071F7" w:rsidR="008A2A9B" w:rsidP="008A2A9B" w:rsidRDefault="00F954B5" w14:paraId="3E0B116F" w14:textId="1BE1343C">
      <w:pPr>
        <w:pStyle w:val="Prrafodelista"/>
        <w:numPr>
          <w:ilvl w:val="2"/>
          <w:numId w:val="16"/>
        </w:numPr>
        <w:rPr>
          <w:rFonts w:eastAsiaTheme="minorEastAsia"/>
          <w:b/>
          <w:bCs/>
          <w:color w:val="000000" w:themeColor="text1"/>
        </w:rPr>
      </w:pPr>
      <w:proofErr w:type="spellStart"/>
      <w:r w:rsidRPr="00E071F7">
        <w:rPr>
          <w:rFonts w:ascii="Calibri" w:hAnsi="Calibri" w:cs="Calibri"/>
          <w:b/>
          <w:bCs/>
          <w:color w:val="000000" w:themeColor="text1"/>
        </w:rPr>
        <w:t>cimel_refl</w:t>
      </w:r>
      <w:proofErr w:type="spellEnd"/>
      <w:r w:rsidRPr="00E071F7" w:rsidR="008A2A9B">
        <w:rPr>
          <w:rFonts w:eastAsiaTheme="minorEastAsia"/>
          <w:b/>
          <w:bCs/>
          <w:color w:val="000000" w:themeColor="text1"/>
        </w:rPr>
        <w:t xml:space="preserve">: </w:t>
      </w:r>
      <w:r w:rsidR="00DE2CC9">
        <w:rPr>
          <w:rFonts w:eastAsiaTheme="minorEastAsia"/>
          <w:color w:val="000000" w:themeColor="text1"/>
        </w:rPr>
        <w:t xml:space="preserve">lunar </w:t>
      </w:r>
      <w:proofErr w:type="spellStart"/>
      <w:r w:rsidR="00DE2CC9">
        <w:rPr>
          <w:rFonts w:eastAsiaTheme="minorEastAsia"/>
          <w:color w:val="000000" w:themeColor="text1"/>
        </w:rPr>
        <w:t>reflectances</w:t>
      </w:r>
      <w:proofErr w:type="spellEnd"/>
      <w:r w:rsidR="00CB40D7">
        <w:rPr>
          <w:rFonts w:eastAsiaTheme="minorEastAsia"/>
          <w:color w:val="000000" w:themeColor="text1"/>
        </w:rPr>
        <w:t xml:space="preserve"> at the </w:t>
      </w:r>
      <w:proofErr w:type="spellStart"/>
      <w:r w:rsidR="00CB40D7">
        <w:rPr>
          <w:rFonts w:eastAsiaTheme="minorEastAsia"/>
          <w:color w:val="000000" w:themeColor="text1"/>
        </w:rPr>
        <w:t>cimel</w:t>
      </w:r>
      <w:proofErr w:type="spellEnd"/>
      <w:r w:rsidR="00CB40D7">
        <w:rPr>
          <w:rFonts w:eastAsiaTheme="minorEastAsia"/>
          <w:color w:val="000000" w:themeColor="text1"/>
        </w:rPr>
        <w:t xml:space="preserve"> wavelengths, calculated from the LIME coefficients</w:t>
      </w:r>
    </w:p>
    <w:p w:rsidR="008A2A9B" w:rsidP="008A2A9B" w:rsidRDefault="008A2A9B" w14:paraId="49A8A976" w14:textId="574D8838">
      <w:pPr>
        <w:pStyle w:val="Prrafodelista"/>
        <w:numPr>
          <w:ilvl w:val="2"/>
          <w:numId w:val="16"/>
        </w:numPr>
        <w:rPr>
          <w:color w:val="000000" w:themeColor="text1"/>
        </w:rPr>
      </w:pPr>
      <w:proofErr w:type="spellStart"/>
      <w:r w:rsidRPr="008271BD">
        <w:rPr>
          <w:rFonts w:ascii="Calibri" w:hAnsi="Calibri" w:cs="Calibri"/>
          <w:b/>
          <w:bCs/>
          <w:color w:val="000000" w:themeColor="text1"/>
        </w:rPr>
        <w:t>asd_</w:t>
      </w:r>
      <w:r w:rsidRPr="00CB40D7" w:rsidR="00CB40D7">
        <w:rPr>
          <w:rFonts w:ascii="Calibri" w:hAnsi="Calibri" w:cs="Calibri"/>
          <w:b/>
          <w:bCs/>
          <w:color w:val="000000" w:themeColor="text1"/>
        </w:rPr>
        <w:t>reference</w:t>
      </w:r>
      <w:proofErr w:type="spellEnd"/>
      <w:r w:rsidRPr="151E9DB9">
        <w:rPr>
          <w:rFonts w:eastAsiaTheme="minorEastAsia"/>
          <w:color w:val="000000" w:themeColor="text1"/>
        </w:rPr>
        <w:t xml:space="preserve">: </w:t>
      </w:r>
      <w:r w:rsidR="00CB40D7">
        <w:rPr>
          <w:rFonts w:eastAsiaTheme="minorEastAsia"/>
          <w:color w:val="000000" w:themeColor="text1"/>
        </w:rPr>
        <w:t>ASD reference spectrum to be used for interpolation</w:t>
      </w:r>
    </w:p>
    <w:p w:rsidR="008A2A9B" w:rsidP="008A2A9B" w:rsidRDefault="008A2A9B" w14:paraId="667A0169" w14:textId="77777777">
      <w:pPr>
        <w:pStyle w:val="Prrafodelista"/>
        <w:numPr>
          <w:ilvl w:val="1"/>
          <w:numId w:val="16"/>
        </w:numPr>
        <w:rPr>
          <w:color w:val="000000" w:themeColor="text1"/>
        </w:rPr>
      </w:pPr>
      <w:r w:rsidRPr="151E9DB9">
        <w:rPr>
          <w:rFonts w:eastAsiaTheme="minorEastAsia"/>
          <w:color w:val="000000" w:themeColor="text1"/>
        </w:rPr>
        <w:t>Output:</w:t>
      </w:r>
    </w:p>
    <w:p w:rsidRPr="00FE5F07" w:rsidR="008A2A9B" w:rsidP="008A2A9B" w:rsidRDefault="00183661" w14:paraId="71950869" w14:textId="2B778B56">
      <w:pPr>
        <w:pStyle w:val="Prrafodelista"/>
        <w:numPr>
          <w:ilvl w:val="2"/>
          <w:numId w:val="16"/>
        </w:numPr>
        <w:rPr>
          <w:rFonts w:eastAsiaTheme="minorEastAsia"/>
          <w:color w:val="000000" w:themeColor="text1"/>
        </w:rPr>
      </w:pPr>
      <w:r>
        <w:rPr>
          <w:rFonts w:eastAsiaTheme="minorEastAsia"/>
          <w:color w:val="000000" w:themeColor="text1"/>
        </w:rPr>
        <w:t xml:space="preserve">Lunar </w:t>
      </w:r>
      <w:proofErr w:type="spellStart"/>
      <w:r w:rsidR="00556E49">
        <w:rPr>
          <w:rFonts w:eastAsiaTheme="minorEastAsia"/>
          <w:color w:val="000000" w:themeColor="text1"/>
        </w:rPr>
        <w:t>reflectances</w:t>
      </w:r>
      <w:proofErr w:type="spellEnd"/>
      <w:r>
        <w:rPr>
          <w:rFonts w:eastAsiaTheme="minorEastAsia"/>
          <w:color w:val="000000" w:themeColor="text1"/>
        </w:rPr>
        <w:t>, interpolated to ASD resolution</w:t>
      </w:r>
    </w:p>
    <w:p w:rsidR="151E9DB9" w:rsidP="151E9DB9" w:rsidRDefault="151E9DB9" w14:paraId="714567D2" w14:textId="5639E4E7">
      <w:pPr>
        <w:rPr>
          <w:rFonts w:ascii="Calibri" w:hAnsi="Calibri" w:cs="Calibri"/>
          <w:color w:val="000000" w:themeColor="text1"/>
        </w:rPr>
      </w:pPr>
    </w:p>
    <w:p w:rsidR="44667D95" w:rsidP="151E9DB9" w:rsidRDefault="44667D95" w14:paraId="5A8D94F5" w14:textId="7A93CA4B">
      <w:pPr>
        <w:pStyle w:val="Ttulo2"/>
      </w:pPr>
      <w:bookmarkStart w:name="_Toc96336487" w:id="32"/>
      <w:r>
        <w:t>Propagate Uncertainties</w:t>
      </w:r>
      <w:bookmarkEnd w:id="32"/>
    </w:p>
    <w:p w:rsidR="151E9DB9" w:rsidP="151E9DB9" w:rsidRDefault="151E9DB9" w14:paraId="502A9151" w14:textId="49473FA3">
      <w:pPr>
        <w:spacing w:after="0"/>
        <w:rPr>
          <w:highlight w:val="yellow"/>
        </w:rPr>
      </w:pPr>
    </w:p>
    <w:p w:rsidR="151E9DB9" w:rsidP="151E9DB9" w:rsidRDefault="00471F99" w14:paraId="2AF127E1" w14:textId="48590619">
      <w:r>
        <w:lastRenderedPageBreak/>
        <w:t xml:space="preserve">This module will be used within the various other modules to perform the uncertainty propagation. </w:t>
      </w:r>
      <w:r w:rsidR="008631E0">
        <w:t xml:space="preserve">Typically, in the other modules, a measurement function will be defined to calculate the outputs from the inputs. These measurement functions </w:t>
      </w:r>
      <w:r w:rsidR="00AD149A">
        <w:t xml:space="preserve">will be python functions </w:t>
      </w:r>
      <w:r w:rsidR="00885891">
        <w:t xml:space="preserve">that take the input quantities as arguments and return the measurand. </w:t>
      </w:r>
      <w:r w:rsidR="002A30F8">
        <w:t xml:space="preserve">The uncertainty propagation itself will use </w:t>
      </w:r>
      <w:r w:rsidR="00150E43">
        <w:t xml:space="preserve">the </w:t>
      </w:r>
      <w:proofErr w:type="spellStart"/>
      <w:r w:rsidR="00150E43">
        <w:t>punpy</w:t>
      </w:r>
      <w:proofErr w:type="spellEnd"/>
      <w:r w:rsidR="00150E43">
        <w:t xml:space="preserve"> package from the NPL </w:t>
      </w:r>
      <w:proofErr w:type="spellStart"/>
      <w:r w:rsidR="00150E43">
        <w:t>CoMet</w:t>
      </w:r>
      <w:proofErr w:type="spellEnd"/>
      <w:r w:rsidR="00150E43">
        <w:t xml:space="preserve"> toolkit. </w:t>
      </w:r>
    </w:p>
    <w:p w:rsidRPr="00F83DD2" w:rsidR="00F83DD2" w:rsidP="00F83DD2" w:rsidRDefault="00F83DD2" w14:paraId="395156AF" w14:textId="47E877B5">
      <w:pPr>
        <w:rPr>
          <w:rFonts w:ascii="Calibri" w:hAnsi="Calibri" w:cs="Calibri"/>
          <w:color w:val="000000" w:themeColor="text1"/>
        </w:rPr>
      </w:pPr>
      <w:r w:rsidRPr="151E9DB9">
        <w:rPr>
          <w:rFonts w:ascii="Calibri" w:hAnsi="Calibri" w:cs="Calibri"/>
          <w:color w:val="000000" w:themeColor="text1"/>
        </w:rPr>
        <w:t>It exports the following function</w:t>
      </w:r>
      <w:r w:rsidR="002A30F8">
        <w:rPr>
          <w:rFonts w:ascii="Calibri" w:hAnsi="Calibri" w:cs="Calibri"/>
          <w:color w:val="000000" w:themeColor="text1"/>
        </w:rPr>
        <w:t>:</w:t>
      </w:r>
    </w:p>
    <w:p w:rsidR="00F83DD2" w:rsidP="00F83DD2" w:rsidRDefault="00F83DD2" w14:paraId="00775A55" w14:textId="588EBA30">
      <w:pPr>
        <w:pStyle w:val="Prrafodelista"/>
        <w:numPr>
          <w:ilvl w:val="0"/>
          <w:numId w:val="16"/>
        </w:numPr>
        <w:rPr>
          <w:rFonts w:eastAsiaTheme="minorEastAsia"/>
          <w:color w:val="000000" w:themeColor="text1"/>
        </w:rPr>
      </w:pPr>
      <w:r>
        <w:rPr>
          <w:rFonts w:ascii="Calibri" w:hAnsi="Calibri" w:cs="Calibri"/>
          <w:b/>
          <w:bCs/>
          <w:color w:val="000000" w:themeColor="text1"/>
        </w:rPr>
        <w:t>get_uncertainties_standard</w:t>
      </w:r>
      <w:r w:rsidRPr="151E9DB9">
        <w:rPr>
          <w:rFonts w:ascii="Calibri" w:hAnsi="Calibri" w:cs="Calibri"/>
          <w:color w:val="000000" w:themeColor="text1"/>
        </w:rPr>
        <w:t>(</w:t>
      </w:r>
      <w:r>
        <w:rPr>
          <w:rFonts w:ascii="Calibri" w:hAnsi="Calibri" w:cs="Calibri"/>
          <w:color w:val="000000" w:themeColor="text1"/>
        </w:rPr>
        <w:t>measurement_</w:t>
      </w:r>
      <w:proofErr w:type="gramStart"/>
      <w:r>
        <w:rPr>
          <w:rFonts w:ascii="Calibri" w:hAnsi="Calibri" w:cs="Calibri"/>
          <w:color w:val="000000" w:themeColor="text1"/>
        </w:rPr>
        <w:t>func,</w:t>
      </w:r>
      <w:r w:rsidR="0096789B">
        <w:rPr>
          <w:rFonts w:ascii="Calibri" w:hAnsi="Calibri" w:cs="Calibri"/>
          <w:color w:val="000000" w:themeColor="text1"/>
        </w:rPr>
        <w:t>input</w:t>
      </w:r>
      <w:proofErr w:type="gramEnd"/>
      <w:r w:rsidR="0096789B">
        <w:rPr>
          <w:rFonts w:ascii="Calibri" w:hAnsi="Calibri" w:cs="Calibri"/>
          <w:color w:val="000000" w:themeColor="text1"/>
        </w:rPr>
        <w:t>_qty,u_input_qty,corr_input_qty</w:t>
      </w:r>
      <w:r w:rsidRPr="151E9DB9">
        <w:rPr>
          <w:rFonts w:ascii="Calibri" w:hAnsi="Calibri" w:cs="Calibri"/>
          <w:color w:val="000000" w:themeColor="text1"/>
        </w:rPr>
        <w:t>):</w:t>
      </w:r>
    </w:p>
    <w:p w:rsidR="00F83DD2" w:rsidP="00F83DD2" w:rsidRDefault="00F83DD2" w14:paraId="5899E383" w14:textId="77777777">
      <w:pPr>
        <w:pStyle w:val="Prrafodelista"/>
        <w:numPr>
          <w:ilvl w:val="1"/>
          <w:numId w:val="16"/>
        </w:numPr>
        <w:rPr>
          <w:color w:val="000000" w:themeColor="text1"/>
        </w:rPr>
      </w:pPr>
      <w:r w:rsidRPr="151E9DB9">
        <w:rPr>
          <w:rFonts w:eastAsiaTheme="minorEastAsia"/>
          <w:color w:val="000000" w:themeColor="text1"/>
        </w:rPr>
        <w:t>Input:</w:t>
      </w:r>
    </w:p>
    <w:p w:rsidRPr="00E071F7" w:rsidR="00F83DD2" w:rsidP="00F83DD2" w:rsidRDefault="00F83DD2" w14:paraId="22B9FA00" w14:textId="32CE0372">
      <w:pPr>
        <w:pStyle w:val="Prrafodelista"/>
        <w:numPr>
          <w:ilvl w:val="2"/>
          <w:numId w:val="16"/>
        </w:numPr>
        <w:rPr>
          <w:rFonts w:eastAsiaTheme="minorEastAsia"/>
          <w:b/>
          <w:bCs/>
          <w:color w:val="000000" w:themeColor="text1"/>
        </w:rPr>
      </w:pPr>
      <w:proofErr w:type="spellStart"/>
      <w:r>
        <w:rPr>
          <w:rFonts w:ascii="Calibri" w:hAnsi="Calibri" w:cs="Calibri"/>
          <w:b/>
          <w:bCs/>
          <w:color w:val="000000" w:themeColor="text1"/>
        </w:rPr>
        <w:t>measurement</w:t>
      </w:r>
      <w:r w:rsidRPr="00E071F7">
        <w:rPr>
          <w:rFonts w:ascii="Calibri" w:hAnsi="Calibri" w:cs="Calibri"/>
          <w:b/>
          <w:bCs/>
          <w:color w:val="000000" w:themeColor="text1"/>
        </w:rPr>
        <w:t>_</w:t>
      </w:r>
      <w:r>
        <w:rPr>
          <w:rFonts w:ascii="Calibri" w:hAnsi="Calibri" w:cs="Calibri"/>
          <w:b/>
          <w:bCs/>
          <w:color w:val="000000" w:themeColor="text1"/>
        </w:rPr>
        <w:t>func</w:t>
      </w:r>
      <w:proofErr w:type="spellEnd"/>
      <w:r w:rsidRPr="00E071F7">
        <w:rPr>
          <w:rFonts w:eastAsiaTheme="minorEastAsia"/>
          <w:b/>
          <w:bCs/>
          <w:color w:val="000000" w:themeColor="text1"/>
        </w:rPr>
        <w:t>:</w:t>
      </w:r>
      <w:r w:rsidR="008732A5">
        <w:rPr>
          <w:rFonts w:eastAsiaTheme="minorEastAsia"/>
          <w:b/>
          <w:bCs/>
          <w:color w:val="000000" w:themeColor="text1"/>
        </w:rPr>
        <w:t xml:space="preserve"> </w:t>
      </w:r>
      <w:r w:rsidR="008732A5">
        <w:rPr>
          <w:rFonts w:eastAsiaTheme="minorEastAsia"/>
          <w:color w:val="000000" w:themeColor="text1"/>
        </w:rPr>
        <w:t>measurement function through which uncertainties should be propagated</w:t>
      </w:r>
    </w:p>
    <w:p w:rsidR="0096789B" w:rsidP="0096789B" w:rsidRDefault="0096789B" w14:paraId="6C94F07E" w14:textId="21FE075D">
      <w:pPr>
        <w:pStyle w:val="Prrafodelista"/>
        <w:numPr>
          <w:ilvl w:val="2"/>
          <w:numId w:val="16"/>
        </w:numPr>
        <w:rPr>
          <w:color w:val="000000" w:themeColor="text1"/>
        </w:rPr>
      </w:pPr>
      <w:proofErr w:type="spellStart"/>
      <w:r w:rsidRPr="0096789B">
        <w:rPr>
          <w:rFonts w:ascii="Calibri" w:hAnsi="Calibri" w:cs="Calibri"/>
          <w:b/>
          <w:bCs/>
          <w:color w:val="000000" w:themeColor="text1"/>
        </w:rPr>
        <w:t>input_qty</w:t>
      </w:r>
      <w:proofErr w:type="spellEnd"/>
      <w:r w:rsidRPr="151E9DB9">
        <w:rPr>
          <w:rFonts w:eastAsiaTheme="minorEastAsia"/>
          <w:color w:val="000000" w:themeColor="text1"/>
        </w:rPr>
        <w:t xml:space="preserve">: </w:t>
      </w:r>
      <w:r w:rsidR="008732A5">
        <w:rPr>
          <w:rFonts w:eastAsiaTheme="minorEastAsia"/>
          <w:color w:val="000000" w:themeColor="text1"/>
        </w:rPr>
        <w:t>list of input quantities</w:t>
      </w:r>
      <w:r w:rsidR="00BA4E4C">
        <w:rPr>
          <w:rFonts w:eastAsiaTheme="minorEastAsia"/>
          <w:color w:val="000000" w:themeColor="text1"/>
        </w:rPr>
        <w:t xml:space="preserve"> for each variable</w:t>
      </w:r>
      <w:r w:rsidR="008732A5">
        <w:rPr>
          <w:rFonts w:eastAsiaTheme="minorEastAsia"/>
          <w:color w:val="000000" w:themeColor="text1"/>
        </w:rPr>
        <w:t xml:space="preserve"> </w:t>
      </w:r>
      <w:r w:rsidR="00F16798">
        <w:rPr>
          <w:rFonts w:eastAsiaTheme="minorEastAsia"/>
          <w:color w:val="000000" w:themeColor="text1"/>
        </w:rPr>
        <w:t xml:space="preserve">(values provided as floats or </w:t>
      </w:r>
      <w:proofErr w:type="spellStart"/>
      <w:r w:rsidR="00F16798">
        <w:rPr>
          <w:rFonts w:eastAsiaTheme="minorEastAsia"/>
          <w:color w:val="000000" w:themeColor="text1"/>
        </w:rPr>
        <w:t>numpy</w:t>
      </w:r>
      <w:proofErr w:type="spellEnd"/>
      <w:r w:rsidR="00F16798">
        <w:rPr>
          <w:rFonts w:eastAsiaTheme="minorEastAsia"/>
          <w:color w:val="000000" w:themeColor="text1"/>
        </w:rPr>
        <w:t xml:space="preserve"> arrays)</w:t>
      </w:r>
    </w:p>
    <w:p w:rsidRPr="00BA4E4C" w:rsidR="0096789B" w:rsidP="00BA4E4C" w:rsidRDefault="0096789B" w14:paraId="7445587B" w14:textId="1BD74B1E">
      <w:pPr>
        <w:pStyle w:val="Prrafodelista"/>
        <w:numPr>
          <w:ilvl w:val="2"/>
          <w:numId w:val="16"/>
        </w:numPr>
        <w:rPr>
          <w:color w:val="000000" w:themeColor="text1"/>
        </w:rPr>
      </w:pPr>
      <w:proofErr w:type="spellStart"/>
      <w:r>
        <w:rPr>
          <w:rFonts w:ascii="Calibri" w:hAnsi="Calibri" w:cs="Calibri"/>
          <w:b/>
          <w:bCs/>
          <w:color w:val="000000" w:themeColor="text1"/>
        </w:rPr>
        <w:t>u_</w:t>
      </w:r>
      <w:r w:rsidRPr="0096789B">
        <w:rPr>
          <w:rFonts w:ascii="Calibri" w:hAnsi="Calibri" w:cs="Calibri"/>
          <w:b/>
          <w:bCs/>
          <w:color w:val="000000" w:themeColor="text1"/>
        </w:rPr>
        <w:t>input_qty</w:t>
      </w:r>
      <w:proofErr w:type="spellEnd"/>
      <w:r w:rsidRPr="151E9DB9">
        <w:rPr>
          <w:rFonts w:eastAsiaTheme="minorEastAsia"/>
          <w:color w:val="000000" w:themeColor="text1"/>
        </w:rPr>
        <w:t xml:space="preserve">: </w:t>
      </w:r>
      <w:r w:rsidR="00F16798">
        <w:rPr>
          <w:rFonts w:eastAsiaTheme="minorEastAsia"/>
          <w:color w:val="000000" w:themeColor="text1"/>
        </w:rPr>
        <w:t>list of</w:t>
      </w:r>
      <w:r w:rsidR="00BA4E4C">
        <w:rPr>
          <w:rFonts w:eastAsiaTheme="minorEastAsia"/>
          <w:color w:val="000000" w:themeColor="text1"/>
        </w:rPr>
        <w:t xml:space="preserve"> uncertainties for each</w:t>
      </w:r>
      <w:r w:rsidR="00F16798">
        <w:rPr>
          <w:rFonts w:eastAsiaTheme="minorEastAsia"/>
          <w:color w:val="000000" w:themeColor="text1"/>
        </w:rPr>
        <w:t xml:space="preserve"> input quantities (values provided as floats or </w:t>
      </w:r>
      <w:proofErr w:type="spellStart"/>
      <w:r w:rsidR="00F16798">
        <w:rPr>
          <w:rFonts w:eastAsiaTheme="minorEastAsia"/>
          <w:color w:val="000000" w:themeColor="text1"/>
        </w:rPr>
        <w:t>numpy</w:t>
      </w:r>
      <w:proofErr w:type="spellEnd"/>
      <w:r w:rsidR="00F16798">
        <w:rPr>
          <w:rFonts w:eastAsiaTheme="minorEastAsia"/>
          <w:color w:val="000000" w:themeColor="text1"/>
        </w:rPr>
        <w:t xml:space="preserve"> arrays)</w:t>
      </w:r>
    </w:p>
    <w:p w:rsidR="0096789B" w:rsidP="0096789B" w:rsidRDefault="0096789B" w14:paraId="4557B8A0" w14:textId="7D25E41B">
      <w:pPr>
        <w:pStyle w:val="Prrafodelista"/>
        <w:numPr>
          <w:ilvl w:val="2"/>
          <w:numId w:val="16"/>
        </w:numPr>
        <w:rPr>
          <w:color w:val="000000" w:themeColor="text1"/>
        </w:rPr>
      </w:pPr>
      <w:proofErr w:type="spellStart"/>
      <w:r>
        <w:rPr>
          <w:rFonts w:ascii="Calibri" w:hAnsi="Calibri" w:cs="Calibri"/>
          <w:b/>
          <w:bCs/>
          <w:color w:val="000000" w:themeColor="text1"/>
        </w:rPr>
        <w:t>corr_</w:t>
      </w:r>
      <w:r w:rsidRPr="0096789B">
        <w:rPr>
          <w:rFonts w:ascii="Calibri" w:hAnsi="Calibri" w:cs="Calibri"/>
          <w:b/>
          <w:bCs/>
          <w:color w:val="000000" w:themeColor="text1"/>
        </w:rPr>
        <w:t>input_qty</w:t>
      </w:r>
      <w:proofErr w:type="spellEnd"/>
      <w:r w:rsidRPr="151E9DB9">
        <w:rPr>
          <w:rFonts w:eastAsiaTheme="minorEastAsia"/>
          <w:color w:val="000000" w:themeColor="text1"/>
        </w:rPr>
        <w:t xml:space="preserve">: </w:t>
      </w:r>
      <w:r w:rsidR="00BA4E4C">
        <w:rPr>
          <w:rFonts w:eastAsiaTheme="minorEastAsia"/>
          <w:color w:val="000000" w:themeColor="text1"/>
        </w:rPr>
        <w:t>error-correlation for each input quantity (provided as “random”, “systematic” or a custom correlation matrix)</w:t>
      </w:r>
    </w:p>
    <w:p w:rsidR="00F83DD2" w:rsidP="00F83DD2" w:rsidRDefault="00F83DD2" w14:paraId="69A8E232" w14:textId="77777777">
      <w:pPr>
        <w:pStyle w:val="Prrafodelista"/>
        <w:numPr>
          <w:ilvl w:val="1"/>
          <w:numId w:val="16"/>
        </w:numPr>
        <w:rPr>
          <w:color w:val="000000" w:themeColor="text1"/>
        </w:rPr>
      </w:pPr>
      <w:r w:rsidRPr="151E9DB9">
        <w:rPr>
          <w:rFonts w:eastAsiaTheme="minorEastAsia"/>
          <w:color w:val="000000" w:themeColor="text1"/>
        </w:rPr>
        <w:t>Output:</w:t>
      </w:r>
    </w:p>
    <w:p w:rsidR="00F83DD2" w:rsidP="00F83DD2" w:rsidRDefault="008732A5" w14:paraId="0EFA8C3B" w14:textId="50172D11">
      <w:pPr>
        <w:pStyle w:val="Prrafodelista"/>
        <w:numPr>
          <w:ilvl w:val="2"/>
          <w:numId w:val="16"/>
        </w:numPr>
        <w:rPr>
          <w:rFonts w:eastAsiaTheme="minorEastAsia"/>
          <w:color w:val="000000" w:themeColor="text1"/>
        </w:rPr>
      </w:pPr>
      <w:r>
        <w:rPr>
          <w:rFonts w:eastAsiaTheme="minorEastAsia"/>
          <w:color w:val="000000" w:themeColor="text1"/>
        </w:rPr>
        <w:t>Propagated uncertainties on the measurand (and associated correlation matrix if relevant)</w:t>
      </w:r>
    </w:p>
    <w:p w:rsidRPr="00A2315E" w:rsidR="00A2315E" w:rsidP="00A2315E" w:rsidRDefault="00A2315E" w14:paraId="1527D936" w14:textId="53EF6B3D">
      <w:pPr>
        <w:rPr>
          <w:rFonts w:eastAsiaTheme="minorEastAsia"/>
          <w:color w:val="000000" w:themeColor="text1"/>
        </w:rPr>
      </w:pPr>
      <w:r>
        <w:rPr>
          <w:rFonts w:eastAsiaTheme="minorEastAsia"/>
          <w:color w:val="000000" w:themeColor="text1"/>
        </w:rPr>
        <w:t>Additionally, individual functions might be exported for the propagation through some of the measurement functions</w:t>
      </w:r>
      <w:r w:rsidR="00E25C54">
        <w:rPr>
          <w:rFonts w:eastAsiaTheme="minorEastAsia"/>
          <w:color w:val="000000" w:themeColor="text1"/>
        </w:rPr>
        <w:t xml:space="preserve"> when manual calculation of the Jacobians can significantly speed up the uncertainty propagation.</w:t>
      </w:r>
      <w:r w:rsidR="007A340D">
        <w:rPr>
          <w:rFonts w:eastAsiaTheme="minorEastAsia"/>
          <w:color w:val="000000" w:themeColor="text1"/>
        </w:rPr>
        <w:t xml:space="preserve"> </w:t>
      </w:r>
      <w:r w:rsidR="00F10BD9">
        <w:rPr>
          <w:rFonts w:eastAsiaTheme="minorEastAsia"/>
          <w:color w:val="000000" w:themeColor="text1"/>
        </w:rPr>
        <w:t>It might also export additional functions for storing and reading uncertainty information.</w:t>
      </w:r>
    </w:p>
    <w:p w:rsidR="00F83DD2" w:rsidP="151E9DB9" w:rsidRDefault="00F83DD2" w14:paraId="273BF573" w14:textId="77777777"/>
    <w:p w:rsidR="00E26F0C" w:rsidP="001321AE" w:rsidRDefault="001321AE" w14:paraId="767F11B8" w14:textId="5670FAE5">
      <w:pPr>
        <w:pStyle w:val="Ttulo1"/>
      </w:pPr>
      <w:bookmarkStart w:name="_Toc96336488" w:id="33"/>
      <w:r>
        <w:t>Implementation plan</w:t>
      </w:r>
      <w:bookmarkEnd w:id="33"/>
    </w:p>
    <w:p w:rsidR="001321AE" w:rsidP="001321AE" w:rsidRDefault="001321AE" w14:paraId="77703927" w14:textId="07D8E7EB">
      <w:r>
        <w:t xml:space="preserve">The modules are intended to be sufficiently independent to allow the development in parallel for a subsequent integration. The workflow for the </w:t>
      </w:r>
      <w:r w:rsidR="004E10CF">
        <w:t>module development will be as follows:</w:t>
      </w:r>
    </w:p>
    <w:p w:rsidR="0089193E" w:rsidP="00807A3E" w:rsidRDefault="004E10CF" w14:paraId="16C2EC9B" w14:textId="79A618C8">
      <w:pPr>
        <w:pStyle w:val="Prrafodelista"/>
        <w:numPr>
          <w:ilvl w:val="0"/>
          <w:numId w:val="48"/>
        </w:numPr>
      </w:pPr>
      <w:r>
        <w:t xml:space="preserve">Leader to develop a detailed </w:t>
      </w:r>
      <w:r w:rsidR="0089193E">
        <w:t>design for the module</w:t>
      </w:r>
    </w:p>
    <w:p w:rsidR="0089193E" w:rsidP="0089193E" w:rsidRDefault="0089193E" w14:paraId="48C49A3C" w14:textId="77777777">
      <w:pPr>
        <w:pStyle w:val="Prrafodelista"/>
        <w:numPr>
          <w:ilvl w:val="0"/>
          <w:numId w:val="48"/>
        </w:numPr>
      </w:pPr>
      <w:r>
        <w:t>Discussion among all partners, including interfaces to other modules</w:t>
      </w:r>
    </w:p>
    <w:p w:rsidR="0089193E" w:rsidP="0089193E" w:rsidRDefault="4E305EB9" w14:paraId="4D03B614" w14:textId="2BEADFA2">
      <w:pPr>
        <w:pStyle w:val="Prrafodelista"/>
        <w:numPr>
          <w:ilvl w:val="0"/>
          <w:numId w:val="48"/>
        </w:numPr>
      </w:pPr>
      <w:r>
        <w:t>Module implementation in G</w:t>
      </w:r>
      <w:r w:rsidR="46B88E63">
        <w:t>it</w:t>
      </w:r>
      <w:r>
        <w:t>Lab</w:t>
      </w:r>
    </w:p>
    <w:p w:rsidR="0089193E" w:rsidP="0089193E" w:rsidRDefault="0089193E" w14:paraId="46795121" w14:textId="77777777">
      <w:pPr>
        <w:pStyle w:val="Prrafodelista"/>
        <w:numPr>
          <w:ilvl w:val="0"/>
          <w:numId w:val="48"/>
        </w:numPr>
      </w:pPr>
      <w:r>
        <w:t>Test developments</w:t>
      </w:r>
    </w:p>
    <w:p w:rsidR="0089193E" w:rsidP="0089193E" w:rsidRDefault="0089193E" w14:paraId="0E7CE5FF" w14:textId="06F9DDCA">
      <w:pPr>
        <w:pStyle w:val="Prrafodelista"/>
        <w:numPr>
          <w:ilvl w:val="0"/>
          <w:numId w:val="48"/>
        </w:numPr>
      </w:pPr>
      <w:r>
        <w:t>Testing of the module</w:t>
      </w:r>
    </w:p>
    <w:p w:rsidR="00EC46C4" w:rsidP="0089193E" w:rsidRDefault="00EC46C4" w14:paraId="3F9257B2" w14:textId="1534AF38">
      <w:r>
        <w:t xml:space="preserve">The diagram with the implementation plan is given in table 2. The progress of the implementation will be revised by the partners </w:t>
      </w:r>
      <w:proofErr w:type="gramStart"/>
      <w:r>
        <w:t>on a monthly basis</w:t>
      </w:r>
      <w:proofErr w:type="gramEnd"/>
      <w:r>
        <w:t xml:space="preserve">. </w:t>
      </w:r>
    </w:p>
    <w:p w:rsidR="004E67CC" w:rsidP="0089193E" w:rsidRDefault="0089193E" w14:paraId="7D6304F8" w14:textId="29EB3664">
      <w:r>
        <w:t xml:space="preserve">A </w:t>
      </w:r>
      <w:proofErr w:type="gramStart"/>
      <w:r>
        <w:t>password-protected</w:t>
      </w:r>
      <w:proofErr w:type="gramEnd"/>
      <w:r>
        <w:t xml:space="preserve"> GitLab repository will be used for the implementation</w:t>
      </w:r>
      <w:r w:rsidR="00EC46C4">
        <w:t>, according to the accessibility requirements</w:t>
      </w:r>
      <w:r>
        <w:t xml:space="preserve">. The GitLab </w:t>
      </w:r>
      <w:r w:rsidRPr="0089193E">
        <w:rPr>
          <w:i/>
          <w:iCs/>
        </w:rPr>
        <w:t>issues</w:t>
      </w:r>
      <w:r>
        <w:t xml:space="preserve"> system will be used to track tasks until completion. Regular meetings between the complete development team will be held to monitor progress and identify the next tasks based on the design, and these will be added as GitLab issues. </w:t>
      </w:r>
    </w:p>
    <w:p w:rsidR="004E10CF" w:rsidP="0089193E" w:rsidRDefault="4B616861" w14:paraId="15450601" w14:textId="3FFF76D7">
      <w:r>
        <w:t xml:space="preserve">To assure the quality of the code and used algorithms, </w:t>
      </w:r>
      <w:r w:rsidR="5F36BBC9">
        <w:t>different types of tests will be used. They are described in the</w:t>
      </w:r>
      <w:r>
        <w:t xml:space="preserve"> SW verification plan </w:t>
      </w:r>
      <w:r w:rsidR="5F36BBC9">
        <w:t>(</w:t>
      </w:r>
      <w:r>
        <w:t>deliverable D8</w:t>
      </w:r>
      <w:r w:rsidR="5F36BBC9">
        <w:t>)</w:t>
      </w:r>
      <w:r>
        <w:t xml:space="preserve">. </w:t>
      </w:r>
    </w:p>
    <w:p w:rsidR="00460862" w:rsidP="002B4AE0" w:rsidRDefault="002B4AE0" w14:paraId="086CBE3D" w14:textId="77777777">
      <w:r>
        <w:lastRenderedPageBreak/>
        <w:t>Concerning the documentation, a user manual will be produced. This user documentation will be hosted online as well as be delivered as a pdf. The GitLab continuous integration tools will be used for this purpose. The python code itself will be documented using `docstrings’ and each partner will be responsible for the documentation of their own modules. A final document will be produced as deliverable D10.</w:t>
      </w:r>
      <w:r w:rsidR="00EC46C4">
        <w:t xml:space="preserve"> </w:t>
      </w:r>
    </w:p>
    <w:p w:rsidR="002B4AE0" w:rsidP="002B4AE0" w:rsidRDefault="3D45B16E" w14:paraId="4D3CA5A6" w14:textId="1F19691F">
      <w:r>
        <w:t xml:space="preserve">All deliverables related to the TBX are listed as Gantt diagram of table 2. </w:t>
      </w:r>
      <w:r w:rsidR="6D674C84">
        <w:t xml:space="preserve">According to that, a first functional version of the TBX will be presented to ESA by end of 2022. </w:t>
      </w:r>
    </w:p>
    <w:p w:rsidR="60327AFE" w:rsidP="60327AFE" w:rsidRDefault="60327AFE" w14:paraId="674D4210" w14:textId="1D05771F">
      <w:r>
        <w:t>The implementation is divided in tasks, explained in Annex I, and the time management is described in the Gantt diagram of table 3.</w:t>
      </w:r>
    </w:p>
    <w:p w:rsidR="00FF07A9" w:rsidP="00A0480C" w:rsidRDefault="00FF07A9" w14:paraId="24D238C8" w14:textId="2FD909FA">
      <w:pPr>
        <w:jc w:val="center"/>
      </w:pPr>
    </w:p>
    <w:tbl>
      <w:tblPr>
        <w:tblStyle w:val="Tablaconcuadrcula"/>
        <w:tblpPr w:leftFromText="141" w:rightFromText="141" w:vertAnchor="text" w:horzAnchor="margin" w:tblpXSpec="center" w:tblpY="351"/>
        <w:tblW w:w="10784" w:type="dxa"/>
        <w:tblLayout w:type="fixed"/>
        <w:tblCellMar>
          <w:left w:w="0" w:type="dxa"/>
          <w:right w:w="0" w:type="dxa"/>
        </w:tblCellMar>
        <w:tblLook w:val="04A0" w:firstRow="1" w:lastRow="0" w:firstColumn="1" w:lastColumn="0" w:noHBand="0" w:noVBand="1"/>
      </w:tblPr>
      <w:tblGrid>
        <w:gridCol w:w="4879"/>
        <w:gridCol w:w="329"/>
        <w:gridCol w:w="328"/>
        <w:gridCol w:w="328"/>
        <w:gridCol w:w="328"/>
        <w:gridCol w:w="328"/>
        <w:gridCol w:w="328"/>
        <w:gridCol w:w="328"/>
        <w:gridCol w:w="328"/>
        <w:gridCol w:w="328"/>
        <w:gridCol w:w="328"/>
        <w:gridCol w:w="328"/>
        <w:gridCol w:w="328"/>
        <w:gridCol w:w="328"/>
        <w:gridCol w:w="328"/>
        <w:gridCol w:w="328"/>
        <w:gridCol w:w="328"/>
        <w:gridCol w:w="328"/>
        <w:gridCol w:w="328"/>
      </w:tblGrid>
      <w:tr w:rsidR="00FF07A9" w:rsidTr="00B00CC0" w14:paraId="282017A2" w14:textId="77777777">
        <w:trPr>
          <w:cantSplit/>
          <w:trHeight w:val="1134"/>
        </w:trPr>
        <w:tc>
          <w:tcPr>
            <w:tcW w:w="4879" w:type="dxa"/>
          </w:tcPr>
          <w:p w:rsidR="00FF07A9" w:rsidP="00B00CC0" w:rsidRDefault="00FF07A9" w14:paraId="7818290A" w14:textId="71BF29EC">
            <w:r>
              <w:t>Deliverables</w:t>
            </w:r>
          </w:p>
        </w:tc>
        <w:tc>
          <w:tcPr>
            <w:tcW w:w="329" w:type="dxa"/>
            <w:textDirection w:val="btLr"/>
          </w:tcPr>
          <w:p w:rsidRPr="000C3354" w:rsidR="00FF07A9" w:rsidP="00B00CC0" w:rsidRDefault="00FF07A9" w14:paraId="51EB5014" w14:textId="77777777">
            <w:pPr>
              <w:spacing w:line="240" w:lineRule="atLeast"/>
              <w:ind w:left="113" w:right="113"/>
              <w:rPr>
                <w:sz w:val="18"/>
                <w:szCs w:val="18"/>
              </w:rPr>
            </w:pPr>
            <w:r w:rsidRPr="000C3354">
              <w:rPr>
                <w:sz w:val="18"/>
                <w:szCs w:val="18"/>
              </w:rPr>
              <w:t>Oct-21</w:t>
            </w:r>
          </w:p>
        </w:tc>
        <w:tc>
          <w:tcPr>
            <w:tcW w:w="328" w:type="dxa"/>
            <w:textDirection w:val="btLr"/>
          </w:tcPr>
          <w:p w:rsidRPr="000C3354" w:rsidR="00FF07A9" w:rsidP="00B00CC0" w:rsidRDefault="00FF07A9" w14:paraId="4B6BFB63" w14:textId="77777777">
            <w:pPr>
              <w:spacing w:line="240" w:lineRule="atLeast"/>
              <w:ind w:left="113" w:right="113"/>
              <w:rPr>
                <w:sz w:val="18"/>
                <w:szCs w:val="18"/>
              </w:rPr>
            </w:pPr>
            <w:r>
              <w:rPr>
                <w:sz w:val="18"/>
                <w:szCs w:val="18"/>
              </w:rPr>
              <w:t>Nov</w:t>
            </w:r>
            <w:r w:rsidRPr="000C3354">
              <w:rPr>
                <w:sz w:val="18"/>
                <w:szCs w:val="18"/>
              </w:rPr>
              <w:t>-21</w:t>
            </w:r>
          </w:p>
        </w:tc>
        <w:tc>
          <w:tcPr>
            <w:tcW w:w="328" w:type="dxa"/>
            <w:textDirection w:val="btLr"/>
          </w:tcPr>
          <w:p w:rsidRPr="000C3354" w:rsidR="00FF07A9" w:rsidP="00B00CC0" w:rsidRDefault="00FF07A9" w14:paraId="0897E2EE" w14:textId="77777777">
            <w:pPr>
              <w:spacing w:line="240" w:lineRule="atLeast"/>
              <w:ind w:left="113" w:right="113"/>
              <w:rPr>
                <w:sz w:val="18"/>
                <w:szCs w:val="18"/>
              </w:rPr>
            </w:pPr>
            <w:r w:rsidRPr="000C3354">
              <w:rPr>
                <w:sz w:val="18"/>
                <w:szCs w:val="18"/>
              </w:rPr>
              <w:t>Dec-21</w:t>
            </w:r>
          </w:p>
        </w:tc>
        <w:tc>
          <w:tcPr>
            <w:tcW w:w="328" w:type="dxa"/>
            <w:textDirection w:val="btLr"/>
          </w:tcPr>
          <w:p w:rsidRPr="000C3354" w:rsidR="00FF07A9" w:rsidP="00B00CC0" w:rsidRDefault="00FF07A9" w14:paraId="45E96F65" w14:textId="77777777">
            <w:pPr>
              <w:spacing w:line="240" w:lineRule="atLeast"/>
              <w:ind w:left="113" w:right="113"/>
              <w:rPr>
                <w:sz w:val="18"/>
                <w:szCs w:val="18"/>
              </w:rPr>
            </w:pPr>
            <w:r w:rsidRPr="000C3354">
              <w:rPr>
                <w:sz w:val="18"/>
                <w:szCs w:val="18"/>
              </w:rPr>
              <w:t>Jan-22</w:t>
            </w:r>
          </w:p>
        </w:tc>
        <w:tc>
          <w:tcPr>
            <w:tcW w:w="328" w:type="dxa"/>
            <w:textDirection w:val="btLr"/>
          </w:tcPr>
          <w:p w:rsidRPr="000C3354" w:rsidR="00FF07A9" w:rsidP="00B00CC0" w:rsidRDefault="00FF07A9" w14:paraId="2763529B" w14:textId="77777777">
            <w:pPr>
              <w:spacing w:line="240" w:lineRule="atLeast"/>
              <w:ind w:left="113" w:right="113"/>
              <w:rPr>
                <w:sz w:val="18"/>
                <w:szCs w:val="18"/>
              </w:rPr>
            </w:pPr>
            <w:r w:rsidRPr="000C3354">
              <w:rPr>
                <w:sz w:val="18"/>
                <w:szCs w:val="18"/>
              </w:rPr>
              <w:t>Feb-22</w:t>
            </w:r>
          </w:p>
        </w:tc>
        <w:tc>
          <w:tcPr>
            <w:tcW w:w="328" w:type="dxa"/>
            <w:textDirection w:val="btLr"/>
          </w:tcPr>
          <w:p w:rsidRPr="000C3354" w:rsidR="00FF07A9" w:rsidP="00B00CC0" w:rsidRDefault="00FF07A9" w14:paraId="2864C0C7" w14:textId="77777777">
            <w:pPr>
              <w:spacing w:line="240" w:lineRule="atLeast"/>
              <w:ind w:left="113" w:right="113"/>
              <w:rPr>
                <w:sz w:val="18"/>
                <w:szCs w:val="18"/>
              </w:rPr>
            </w:pPr>
            <w:r>
              <w:rPr>
                <w:sz w:val="18"/>
                <w:szCs w:val="18"/>
              </w:rPr>
              <w:t>Mar</w:t>
            </w:r>
            <w:r w:rsidRPr="000C3354">
              <w:rPr>
                <w:sz w:val="18"/>
                <w:szCs w:val="18"/>
              </w:rPr>
              <w:t>-22</w:t>
            </w:r>
          </w:p>
        </w:tc>
        <w:tc>
          <w:tcPr>
            <w:tcW w:w="328" w:type="dxa"/>
            <w:textDirection w:val="btLr"/>
          </w:tcPr>
          <w:p w:rsidRPr="000C3354" w:rsidR="00FF07A9" w:rsidP="00B00CC0" w:rsidRDefault="00FF07A9" w14:paraId="3C445C2C" w14:textId="77777777">
            <w:pPr>
              <w:spacing w:line="240" w:lineRule="atLeast"/>
              <w:ind w:left="113" w:right="113"/>
              <w:rPr>
                <w:sz w:val="18"/>
                <w:szCs w:val="18"/>
              </w:rPr>
            </w:pPr>
            <w:r>
              <w:rPr>
                <w:sz w:val="18"/>
                <w:szCs w:val="18"/>
              </w:rPr>
              <w:t>Apr</w:t>
            </w:r>
            <w:r w:rsidRPr="000C3354">
              <w:rPr>
                <w:sz w:val="18"/>
                <w:szCs w:val="18"/>
              </w:rPr>
              <w:t>-22</w:t>
            </w:r>
          </w:p>
        </w:tc>
        <w:tc>
          <w:tcPr>
            <w:tcW w:w="328" w:type="dxa"/>
            <w:textDirection w:val="btLr"/>
          </w:tcPr>
          <w:p w:rsidRPr="000C3354" w:rsidR="00FF07A9" w:rsidP="00B00CC0" w:rsidRDefault="00FF07A9" w14:paraId="2590E192" w14:textId="77777777">
            <w:pPr>
              <w:spacing w:line="240" w:lineRule="atLeast"/>
              <w:ind w:left="113" w:right="113"/>
              <w:rPr>
                <w:sz w:val="18"/>
                <w:szCs w:val="18"/>
              </w:rPr>
            </w:pPr>
            <w:r>
              <w:rPr>
                <w:sz w:val="18"/>
                <w:szCs w:val="18"/>
              </w:rPr>
              <w:t>May</w:t>
            </w:r>
            <w:r w:rsidRPr="000C3354">
              <w:rPr>
                <w:sz w:val="18"/>
                <w:szCs w:val="18"/>
              </w:rPr>
              <w:t>-22</w:t>
            </w:r>
          </w:p>
        </w:tc>
        <w:tc>
          <w:tcPr>
            <w:tcW w:w="328" w:type="dxa"/>
            <w:textDirection w:val="btLr"/>
          </w:tcPr>
          <w:p w:rsidRPr="000C3354" w:rsidR="00FF07A9" w:rsidP="00B00CC0" w:rsidRDefault="00FF07A9" w14:paraId="422A72DC" w14:textId="77777777">
            <w:pPr>
              <w:spacing w:line="240" w:lineRule="atLeast"/>
              <w:ind w:left="113" w:right="113"/>
              <w:rPr>
                <w:sz w:val="18"/>
                <w:szCs w:val="18"/>
              </w:rPr>
            </w:pPr>
            <w:r>
              <w:rPr>
                <w:sz w:val="18"/>
                <w:szCs w:val="18"/>
              </w:rPr>
              <w:t>Jun</w:t>
            </w:r>
            <w:r w:rsidRPr="000C3354">
              <w:rPr>
                <w:sz w:val="18"/>
                <w:szCs w:val="18"/>
              </w:rPr>
              <w:t>-22</w:t>
            </w:r>
          </w:p>
        </w:tc>
        <w:tc>
          <w:tcPr>
            <w:tcW w:w="328" w:type="dxa"/>
            <w:textDirection w:val="btLr"/>
          </w:tcPr>
          <w:p w:rsidRPr="000C3354" w:rsidR="00FF07A9" w:rsidP="00B00CC0" w:rsidRDefault="00FF07A9" w14:paraId="71852D12" w14:textId="77777777">
            <w:pPr>
              <w:spacing w:line="240" w:lineRule="atLeast"/>
              <w:ind w:left="113" w:right="113"/>
              <w:rPr>
                <w:sz w:val="18"/>
                <w:szCs w:val="18"/>
              </w:rPr>
            </w:pPr>
            <w:r>
              <w:rPr>
                <w:sz w:val="18"/>
                <w:szCs w:val="18"/>
              </w:rPr>
              <w:t>Jul-</w:t>
            </w:r>
            <w:r w:rsidRPr="000C3354">
              <w:rPr>
                <w:sz w:val="18"/>
                <w:szCs w:val="18"/>
              </w:rPr>
              <w:t>22</w:t>
            </w:r>
          </w:p>
        </w:tc>
        <w:tc>
          <w:tcPr>
            <w:tcW w:w="328" w:type="dxa"/>
            <w:textDirection w:val="btLr"/>
          </w:tcPr>
          <w:p w:rsidRPr="000C3354" w:rsidR="00FF07A9" w:rsidP="00B00CC0" w:rsidRDefault="00FF07A9" w14:paraId="1D1F12DD" w14:textId="77777777">
            <w:pPr>
              <w:spacing w:line="240" w:lineRule="atLeast"/>
              <w:ind w:left="113" w:right="113"/>
              <w:rPr>
                <w:sz w:val="18"/>
                <w:szCs w:val="18"/>
              </w:rPr>
            </w:pPr>
            <w:r>
              <w:rPr>
                <w:sz w:val="18"/>
                <w:szCs w:val="18"/>
              </w:rPr>
              <w:t>Aug</w:t>
            </w:r>
            <w:r w:rsidRPr="000C3354">
              <w:rPr>
                <w:sz w:val="18"/>
                <w:szCs w:val="18"/>
              </w:rPr>
              <w:t>-22</w:t>
            </w:r>
          </w:p>
        </w:tc>
        <w:tc>
          <w:tcPr>
            <w:tcW w:w="328" w:type="dxa"/>
            <w:textDirection w:val="btLr"/>
          </w:tcPr>
          <w:p w:rsidRPr="000C3354" w:rsidR="00FF07A9" w:rsidP="00B00CC0" w:rsidRDefault="00FF07A9" w14:paraId="4C235D8F" w14:textId="77777777">
            <w:pPr>
              <w:spacing w:line="240" w:lineRule="atLeast"/>
              <w:ind w:left="113" w:right="113"/>
              <w:rPr>
                <w:sz w:val="18"/>
                <w:szCs w:val="18"/>
              </w:rPr>
            </w:pPr>
            <w:r>
              <w:rPr>
                <w:sz w:val="18"/>
                <w:szCs w:val="18"/>
              </w:rPr>
              <w:t>Sep</w:t>
            </w:r>
            <w:r w:rsidRPr="000C3354">
              <w:rPr>
                <w:sz w:val="18"/>
                <w:szCs w:val="18"/>
              </w:rPr>
              <w:t>-22</w:t>
            </w:r>
          </w:p>
        </w:tc>
        <w:tc>
          <w:tcPr>
            <w:tcW w:w="328" w:type="dxa"/>
            <w:textDirection w:val="btLr"/>
          </w:tcPr>
          <w:p w:rsidRPr="000C3354" w:rsidR="00FF07A9" w:rsidP="00B00CC0" w:rsidRDefault="00FF07A9" w14:paraId="03C91669" w14:textId="77777777">
            <w:pPr>
              <w:spacing w:line="240" w:lineRule="atLeast"/>
              <w:ind w:left="113" w:right="113"/>
              <w:rPr>
                <w:sz w:val="18"/>
                <w:szCs w:val="18"/>
              </w:rPr>
            </w:pPr>
            <w:r>
              <w:rPr>
                <w:sz w:val="18"/>
                <w:szCs w:val="18"/>
              </w:rPr>
              <w:t>Oct</w:t>
            </w:r>
            <w:r w:rsidRPr="000C3354">
              <w:rPr>
                <w:sz w:val="18"/>
                <w:szCs w:val="18"/>
              </w:rPr>
              <w:t>-22</w:t>
            </w:r>
          </w:p>
        </w:tc>
        <w:tc>
          <w:tcPr>
            <w:tcW w:w="328" w:type="dxa"/>
            <w:textDirection w:val="btLr"/>
          </w:tcPr>
          <w:p w:rsidRPr="000C3354" w:rsidR="00FF07A9" w:rsidP="00B00CC0" w:rsidRDefault="00FF07A9" w14:paraId="546D7D5B" w14:textId="77777777">
            <w:pPr>
              <w:spacing w:line="240" w:lineRule="atLeast"/>
              <w:ind w:left="113" w:right="113"/>
              <w:rPr>
                <w:sz w:val="18"/>
                <w:szCs w:val="18"/>
              </w:rPr>
            </w:pPr>
            <w:r>
              <w:rPr>
                <w:sz w:val="18"/>
                <w:szCs w:val="18"/>
              </w:rPr>
              <w:t>Nov</w:t>
            </w:r>
            <w:r w:rsidRPr="000C3354">
              <w:rPr>
                <w:sz w:val="18"/>
                <w:szCs w:val="18"/>
              </w:rPr>
              <w:t>-22</w:t>
            </w:r>
          </w:p>
        </w:tc>
        <w:tc>
          <w:tcPr>
            <w:tcW w:w="328" w:type="dxa"/>
            <w:textDirection w:val="btLr"/>
          </w:tcPr>
          <w:p w:rsidRPr="000C3354" w:rsidR="00FF07A9" w:rsidP="00B00CC0" w:rsidRDefault="00FF07A9" w14:paraId="076EE347" w14:textId="77777777">
            <w:pPr>
              <w:spacing w:line="240" w:lineRule="atLeast"/>
              <w:ind w:left="113" w:right="113"/>
              <w:rPr>
                <w:sz w:val="18"/>
                <w:szCs w:val="18"/>
              </w:rPr>
            </w:pPr>
            <w:r>
              <w:rPr>
                <w:sz w:val="18"/>
                <w:szCs w:val="18"/>
              </w:rPr>
              <w:t>Dec</w:t>
            </w:r>
            <w:r w:rsidRPr="000C3354">
              <w:rPr>
                <w:sz w:val="18"/>
                <w:szCs w:val="18"/>
              </w:rPr>
              <w:t>-22</w:t>
            </w:r>
          </w:p>
        </w:tc>
        <w:tc>
          <w:tcPr>
            <w:tcW w:w="328" w:type="dxa"/>
            <w:textDirection w:val="btLr"/>
          </w:tcPr>
          <w:p w:rsidRPr="000C3354" w:rsidR="00FF07A9" w:rsidP="00B00CC0" w:rsidRDefault="00FF07A9" w14:paraId="4411DEC1" w14:textId="77777777">
            <w:pPr>
              <w:spacing w:line="240" w:lineRule="atLeast"/>
              <w:ind w:left="113" w:right="113"/>
              <w:rPr>
                <w:sz w:val="18"/>
                <w:szCs w:val="18"/>
              </w:rPr>
            </w:pPr>
            <w:r>
              <w:rPr>
                <w:sz w:val="18"/>
                <w:szCs w:val="18"/>
              </w:rPr>
              <w:t>Jan</w:t>
            </w:r>
            <w:r w:rsidRPr="000C3354">
              <w:rPr>
                <w:sz w:val="18"/>
                <w:szCs w:val="18"/>
              </w:rPr>
              <w:t>-2</w:t>
            </w:r>
            <w:r>
              <w:rPr>
                <w:sz w:val="18"/>
                <w:szCs w:val="18"/>
              </w:rPr>
              <w:t>3</w:t>
            </w:r>
          </w:p>
        </w:tc>
        <w:tc>
          <w:tcPr>
            <w:tcW w:w="328" w:type="dxa"/>
            <w:textDirection w:val="btLr"/>
          </w:tcPr>
          <w:p w:rsidRPr="000C3354" w:rsidR="00FF07A9" w:rsidP="00B00CC0" w:rsidRDefault="00FF07A9" w14:paraId="7C9B6248" w14:textId="77777777">
            <w:pPr>
              <w:spacing w:line="240" w:lineRule="atLeast"/>
              <w:ind w:left="113" w:right="113"/>
              <w:rPr>
                <w:sz w:val="18"/>
                <w:szCs w:val="18"/>
              </w:rPr>
            </w:pPr>
            <w:r>
              <w:rPr>
                <w:sz w:val="18"/>
                <w:szCs w:val="18"/>
              </w:rPr>
              <w:t>Feb</w:t>
            </w:r>
            <w:r w:rsidRPr="000C3354">
              <w:rPr>
                <w:sz w:val="18"/>
                <w:szCs w:val="18"/>
              </w:rPr>
              <w:t>-2</w:t>
            </w:r>
            <w:r>
              <w:rPr>
                <w:sz w:val="18"/>
                <w:szCs w:val="18"/>
              </w:rPr>
              <w:t>3</w:t>
            </w:r>
          </w:p>
        </w:tc>
        <w:tc>
          <w:tcPr>
            <w:tcW w:w="328" w:type="dxa"/>
            <w:textDirection w:val="btLr"/>
          </w:tcPr>
          <w:p w:rsidRPr="000C3354" w:rsidR="00FF07A9" w:rsidP="00B00CC0" w:rsidRDefault="00FF07A9" w14:paraId="701671FE" w14:textId="77777777">
            <w:pPr>
              <w:spacing w:line="240" w:lineRule="atLeast"/>
              <w:ind w:left="113" w:right="113"/>
              <w:rPr>
                <w:sz w:val="18"/>
                <w:szCs w:val="18"/>
              </w:rPr>
            </w:pPr>
            <w:r>
              <w:rPr>
                <w:sz w:val="18"/>
                <w:szCs w:val="18"/>
              </w:rPr>
              <w:t>Mar</w:t>
            </w:r>
            <w:r w:rsidRPr="000C3354">
              <w:rPr>
                <w:sz w:val="18"/>
                <w:szCs w:val="18"/>
              </w:rPr>
              <w:t>-2</w:t>
            </w:r>
            <w:r>
              <w:rPr>
                <w:sz w:val="18"/>
                <w:szCs w:val="18"/>
              </w:rPr>
              <w:t>3</w:t>
            </w:r>
          </w:p>
        </w:tc>
      </w:tr>
      <w:tr w:rsidR="00FF07A9" w:rsidTr="00B00CC0" w14:paraId="6A9DE793" w14:textId="77777777">
        <w:tc>
          <w:tcPr>
            <w:tcW w:w="4879" w:type="dxa"/>
          </w:tcPr>
          <w:p w:rsidR="00FF07A9" w:rsidP="00B00CC0" w:rsidRDefault="00FF07A9" w14:paraId="72376D27" w14:textId="77777777">
            <w:pPr>
              <w:jc w:val="right"/>
            </w:pPr>
            <w:r>
              <w:t xml:space="preserve">Month  </w:t>
            </w:r>
          </w:p>
        </w:tc>
        <w:tc>
          <w:tcPr>
            <w:tcW w:w="329" w:type="dxa"/>
            <w:vAlign w:val="center"/>
          </w:tcPr>
          <w:p w:rsidRPr="003016D7" w:rsidR="00FF07A9" w:rsidP="00B00CC0" w:rsidRDefault="00FF07A9" w14:paraId="53636010" w14:textId="77777777">
            <w:pPr>
              <w:jc w:val="center"/>
              <w:rPr>
                <w:sz w:val="14"/>
                <w:szCs w:val="14"/>
              </w:rPr>
            </w:pPr>
            <w:r w:rsidRPr="003016D7">
              <w:rPr>
                <w:sz w:val="14"/>
                <w:szCs w:val="14"/>
              </w:rPr>
              <w:t>1</w:t>
            </w:r>
          </w:p>
        </w:tc>
        <w:tc>
          <w:tcPr>
            <w:tcW w:w="328" w:type="dxa"/>
            <w:vAlign w:val="center"/>
          </w:tcPr>
          <w:p w:rsidRPr="003016D7" w:rsidR="00FF07A9" w:rsidP="00B00CC0" w:rsidRDefault="00FF07A9" w14:paraId="2669190F" w14:textId="77777777">
            <w:pPr>
              <w:jc w:val="center"/>
              <w:rPr>
                <w:sz w:val="14"/>
                <w:szCs w:val="14"/>
              </w:rPr>
            </w:pPr>
            <w:r w:rsidRPr="003016D7">
              <w:rPr>
                <w:sz w:val="14"/>
                <w:szCs w:val="14"/>
              </w:rPr>
              <w:t>2</w:t>
            </w:r>
          </w:p>
        </w:tc>
        <w:tc>
          <w:tcPr>
            <w:tcW w:w="328" w:type="dxa"/>
            <w:vAlign w:val="center"/>
          </w:tcPr>
          <w:p w:rsidRPr="003016D7" w:rsidR="00FF07A9" w:rsidP="00B00CC0" w:rsidRDefault="00FF07A9" w14:paraId="28F326B9" w14:textId="77777777">
            <w:pPr>
              <w:jc w:val="center"/>
              <w:rPr>
                <w:sz w:val="14"/>
                <w:szCs w:val="14"/>
              </w:rPr>
            </w:pPr>
            <w:r w:rsidRPr="003016D7">
              <w:rPr>
                <w:sz w:val="14"/>
                <w:szCs w:val="14"/>
              </w:rPr>
              <w:t>3</w:t>
            </w:r>
          </w:p>
        </w:tc>
        <w:tc>
          <w:tcPr>
            <w:tcW w:w="328" w:type="dxa"/>
            <w:vAlign w:val="center"/>
          </w:tcPr>
          <w:p w:rsidRPr="003016D7" w:rsidR="00FF07A9" w:rsidP="00B00CC0" w:rsidRDefault="00FF07A9" w14:paraId="13214B9F" w14:textId="77777777">
            <w:pPr>
              <w:jc w:val="center"/>
              <w:rPr>
                <w:sz w:val="14"/>
                <w:szCs w:val="14"/>
              </w:rPr>
            </w:pPr>
            <w:r w:rsidRPr="003016D7">
              <w:rPr>
                <w:sz w:val="14"/>
                <w:szCs w:val="14"/>
              </w:rPr>
              <w:t>4</w:t>
            </w:r>
          </w:p>
        </w:tc>
        <w:tc>
          <w:tcPr>
            <w:tcW w:w="328" w:type="dxa"/>
            <w:vAlign w:val="center"/>
          </w:tcPr>
          <w:p w:rsidRPr="003016D7" w:rsidR="00FF07A9" w:rsidP="00B00CC0" w:rsidRDefault="00FF07A9" w14:paraId="7F5EC004" w14:textId="77777777">
            <w:pPr>
              <w:jc w:val="center"/>
              <w:rPr>
                <w:sz w:val="14"/>
                <w:szCs w:val="14"/>
              </w:rPr>
            </w:pPr>
            <w:r w:rsidRPr="003016D7">
              <w:rPr>
                <w:sz w:val="14"/>
                <w:szCs w:val="14"/>
              </w:rPr>
              <w:t>5</w:t>
            </w:r>
          </w:p>
        </w:tc>
        <w:tc>
          <w:tcPr>
            <w:tcW w:w="328" w:type="dxa"/>
            <w:vAlign w:val="center"/>
          </w:tcPr>
          <w:p w:rsidRPr="003016D7" w:rsidR="00FF07A9" w:rsidP="00B00CC0" w:rsidRDefault="00FF07A9" w14:paraId="70F94E90" w14:textId="77777777">
            <w:pPr>
              <w:jc w:val="center"/>
              <w:rPr>
                <w:sz w:val="14"/>
                <w:szCs w:val="14"/>
              </w:rPr>
            </w:pPr>
            <w:r w:rsidRPr="003016D7">
              <w:rPr>
                <w:sz w:val="14"/>
                <w:szCs w:val="14"/>
              </w:rPr>
              <w:t>6</w:t>
            </w:r>
          </w:p>
        </w:tc>
        <w:tc>
          <w:tcPr>
            <w:tcW w:w="328" w:type="dxa"/>
            <w:vAlign w:val="center"/>
          </w:tcPr>
          <w:p w:rsidRPr="003016D7" w:rsidR="00FF07A9" w:rsidP="00B00CC0" w:rsidRDefault="00FF07A9" w14:paraId="2747E6EC" w14:textId="77777777">
            <w:pPr>
              <w:jc w:val="center"/>
              <w:rPr>
                <w:sz w:val="14"/>
                <w:szCs w:val="14"/>
              </w:rPr>
            </w:pPr>
            <w:r w:rsidRPr="003016D7">
              <w:rPr>
                <w:sz w:val="14"/>
                <w:szCs w:val="14"/>
              </w:rPr>
              <w:t>7</w:t>
            </w:r>
          </w:p>
        </w:tc>
        <w:tc>
          <w:tcPr>
            <w:tcW w:w="328" w:type="dxa"/>
            <w:vAlign w:val="center"/>
          </w:tcPr>
          <w:p w:rsidRPr="003016D7" w:rsidR="00FF07A9" w:rsidP="00B00CC0" w:rsidRDefault="00FF07A9" w14:paraId="0C72A1E9" w14:textId="77777777">
            <w:pPr>
              <w:jc w:val="center"/>
              <w:rPr>
                <w:sz w:val="14"/>
                <w:szCs w:val="14"/>
              </w:rPr>
            </w:pPr>
            <w:r w:rsidRPr="003016D7">
              <w:rPr>
                <w:sz w:val="14"/>
                <w:szCs w:val="14"/>
              </w:rPr>
              <w:t>8</w:t>
            </w:r>
          </w:p>
        </w:tc>
        <w:tc>
          <w:tcPr>
            <w:tcW w:w="328" w:type="dxa"/>
            <w:vAlign w:val="center"/>
          </w:tcPr>
          <w:p w:rsidRPr="003016D7" w:rsidR="00FF07A9" w:rsidP="00B00CC0" w:rsidRDefault="00FF07A9" w14:paraId="24BA27A3" w14:textId="77777777">
            <w:pPr>
              <w:jc w:val="center"/>
              <w:rPr>
                <w:sz w:val="14"/>
                <w:szCs w:val="14"/>
              </w:rPr>
            </w:pPr>
            <w:r w:rsidRPr="003016D7">
              <w:rPr>
                <w:sz w:val="14"/>
                <w:szCs w:val="14"/>
              </w:rPr>
              <w:t>9</w:t>
            </w:r>
          </w:p>
        </w:tc>
        <w:tc>
          <w:tcPr>
            <w:tcW w:w="328" w:type="dxa"/>
            <w:vAlign w:val="center"/>
          </w:tcPr>
          <w:p w:rsidRPr="003016D7" w:rsidR="00FF07A9" w:rsidP="00B00CC0" w:rsidRDefault="00FF07A9" w14:paraId="148F5057" w14:textId="77777777">
            <w:pPr>
              <w:jc w:val="center"/>
              <w:rPr>
                <w:sz w:val="14"/>
                <w:szCs w:val="14"/>
              </w:rPr>
            </w:pPr>
            <w:r w:rsidRPr="003016D7">
              <w:rPr>
                <w:sz w:val="14"/>
                <w:szCs w:val="14"/>
              </w:rPr>
              <w:t>10</w:t>
            </w:r>
          </w:p>
        </w:tc>
        <w:tc>
          <w:tcPr>
            <w:tcW w:w="328" w:type="dxa"/>
            <w:vAlign w:val="center"/>
          </w:tcPr>
          <w:p w:rsidRPr="003016D7" w:rsidR="00FF07A9" w:rsidP="00B00CC0" w:rsidRDefault="00FF07A9" w14:paraId="5909CEF4" w14:textId="77777777">
            <w:pPr>
              <w:jc w:val="center"/>
              <w:rPr>
                <w:sz w:val="14"/>
                <w:szCs w:val="14"/>
              </w:rPr>
            </w:pPr>
            <w:r w:rsidRPr="003016D7">
              <w:rPr>
                <w:sz w:val="14"/>
                <w:szCs w:val="14"/>
              </w:rPr>
              <w:t>11</w:t>
            </w:r>
          </w:p>
        </w:tc>
        <w:tc>
          <w:tcPr>
            <w:tcW w:w="328" w:type="dxa"/>
            <w:vAlign w:val="center"/>
          </w:tcPr>
          <w:p w:rsidRPr="003016D7" w:rsidR="00FF07A9" w:rsidP="00B00CC0" w:rsidRDefault="00FF07A9" w14:paraId="68554D11" w14:textId="77777777">
            <w:pPr>
              <w:jc w:val="center"/>
              <w:rPr>
                <w:sz w:val="14"/>
                <w:szCs w:val="14"/>
              </w:rPr>
            </w:pPr>
            <w:r w:rsidRPr="003016D7">
              <w:rPr>
                <w:sz w:val="14"/>
                <w:szCs w:val="14"/>
              </w:rPr>
              <w:t>12</w:t>
            </w:r>
          </w:p>
        </w:tc>
        <w:tc>
          <w:tcPr>
            <w:tcW w:w="328" w:type="dxa"/>
            <w:vAlign w:val="center"/>
          </w:tcPr>
          <w:p w:rsidRPr="003016D7" w:rsidR="00FF07A9" w:rsidP="00B00CC0" w:rsidRDefault="00FF07A9" w14:paraId="2B7A6AA1" w14:textId="77777777">
            <w:pPr>
              <w:jc w:val="center"/>
              <w:rPr>
                <w:sz w:val="14"/>
                <w:szCs w:val="14"/>
              </w:rPr>
            </w:pPr>
            <w:r w:rsidRPr="003016D7">
              <w:rPr>
                <w:sz w:val="14"/>
                <w:szCs w:val="14"/>
              </w:rPr>
              <w:t>13</w:t>
            </w:r>
          </w:p>
        </w:tc>
        <w:tc>
          <w:tcPr>
            <w:tcW w:w="328" w:type="dxa"/>
            <w:vAlign w:val="center"/>
          </w:tcPr>
          <w:p w:rsidRPr="003016D7" w:rsidR="00FF07A9" w:rsidP="00B00CC0" w:rsidRDefault="00FF07A9" w14:paraId="12597A15" w14:textId="77777777">
            <w:pPr>
              <w:jc w:val="center"/>
              <w:rPr>
                <w:sz w:val="14"/>
                <w:szCs w:val="14"/>
              </w:rPr>
            </w:pPr>
            <w:r w:rsidRPr="003016D7">
              <w:rPr>
                <w:sz w:val="14"/>
                <w:szCs w:val="14"/>
              </w:rPr>
              <w:t>14</w:t>
            </w:r>
          </w:p>
        </w:tc>
        <w:tc>
          <w:tcPr>
            <w:tcW w:w="328" w:type="dxa"/>
            <w:vAlign w:val="center"/>
          </w:tcPr>
          <w:p w:rsidRPr="003016D7" w:rsidR="00FF07A9" w:rsidP="00B00CC0" w:rsidRDefault="00FF07A9" w14:paraId="0DAD3812" w14:textId="77777777">
            <w:pPr>
              <w:ind w:left="160" w:right="113" w:hanging="160"/>
              <w:jc w:val="center"/>
              <w:rPr>
                <w:sz w:val="14"/>
                <w:szCs w:val="14"/>
              </w:rPr>
            </w:pPr>
            <w:r w:rsidRPr="00300D67">
              <w:rPr>
                <w:sz w:val="14"/>
                <w:szCs w:val="14"/>
              </w:rPr>
              <w:t>1</w:t>
            </w:r>
            <w:r>
              <w:rPr>
                <w:sz w:val="14"/>
                <w:szCs w:val="14"/>
              </w:rPr>
              <w:t>5</w:t>
            </w:r>
          </w:p>
        </w:tc>
        <w:tc>
          <w:tcPr>
            <w:tcW w:w="328" w:type="dxa"/>
            <w:vAlign w:val="center"/>
          </w:tcPr>
          <w:p w:rsidRPr="003016D7" w:rsidR="00FF07A9" w:rsidP="00B00CC0" w:rsidRDefault="00FF07A9" w14:paraId="494CC61B" w14:textId="77777777">
            <w:pPr>
              <w:ind w:left="113" w:right="113" w:hanging="113"/>
              <w:jc w:val="center"/>
              <w:rPr>
                <w:sz w:val="14"/>
                <w:szCs w:val="14"/>
              </w:rPr>
            </w:pPr>
            <w:r w:rsidRPr="00300D67">
              <w:rPr>
                <w:sz w:val="14"/>
                <w:szCs w:val="14"/>
              </w:rPr>
              <w:t>1</w:t>
            </w:r>
            <w:r>
              <w:rPr>
                <w:sz w:val="14"/>
                <w:szCs w:val="14"/>
              </w:rPr>
              <w:t>6</w:t>
            </w:r>
          </w:p>
        </w:tc>
        <w:tc>
          <w:tcPr>
            <w:tcW w:w="328" w:type="dxa"/>
            <w:vAlign w:val="center"/>
          </w:tcPr>
          <w:p w:rsidRPr="003016D7" w:rsidR="00FF07A9" w:rsidP="00B00CC0" w:rsidRDefault="00FF07A9" w14:paraId="2158E329" w14:textId="77777777">
            <w:pPr>
              <w:ind w:left="113" w:right="113" w:hanging="113"/>
              <w:jc w:val="center"/>
              <w:rPr>
                <w:sz w:val="14"/>
                <w:szCs w:val="14"/>
              </w:rPr>
            </w:pPr>
            <w:r w:rsidRPr="00300D67">
              <w:rPr>
                <w:sz w:val="14"/>
                <w:szCs w:val="14"/>
              </w:rPr>
              <w:t>1</w:t>
            </w:r>
            <w:r>
              <w:rPr>
                <w:sz w:val="14"/>
                <w:szCs w:val="14"/>
              </w:rPr>
              <w:t>7</w:t>
            </w:r>
          </w:p>
        </w:tc>
        <w:tc>
          <w:tcPr>
            <w:tcW w:w="328" w:type="dxa"/>
            <w:vAlign w:val="center"/>
          </w:tcPr>
          <w:p w:rsidRPr="003016D7" w:rsidR="00FF07A9" w:rsidP="00B00CC0" w:rsidRDefault="00FF07A9" w14:paraId="6A0F5E34" w14:textId="77777777">
            <w:pPr>
              <w:ind w:left="113" w:right="113" w:hanging="113"/>
              <w:jc w:val="center"/>
              <w:rPr>
                <w:sz w:val="14"/>
                <w:szCs w:val="14"/>
              </w:rPr>
            </w:pPr>
            <w:r w:rsidRPr="00300D67">
              <w:rPr>
                <w:sz w:val="14"/>
                <w:szCs w:val="14"/>
              </w:rPr>
              <w:t>1</w:t>
            </w:r>
            <w:r>
              <w:rPr>
                <w:sz w:val="14"/>
                <w:szCs w:val="14"/>
              </w:rPr>
              <w:t>8</w:t>
            </w:r>
          </w:p>
        </w:tc>
      </w:tr>
      <w:tr w:rsidRPr="00131BED" w:rsidR="00FF07A9" w:rsidTr="00D60654" w14:paraId="61D96B0A" w14:textId="77777777">
        <w:tc>
          <w:tcPr>
            <w:tcW w:w="4879" w:type="dxa"/>
          </w:tcPr>
          <w:p w:rsidRPr="00143AB8" w:rsidR="00FF07A9" w:rsidP="00143AB8" w:rsidRDefault="00143AB8" w14:paraId="46C9E7D1" w14:textId="1F31CBD3">
            <w:pPr>
              <w:rPr>
                <w:lang w:val="fr-FR"/>
              </w:rPr>
            </w:pPr>
            <w:r w:rsidRPr="00143AB8">
              <w:rPr>
                <w:lang w:val="fr-FR"/>
              </w:rPr>
              <w:t>D-</w:t>
            </w:r>
            <w:proofErr w:type="gramStart"/>
            <w:r w:rsidRPr="00143AB8">
              <w:rPr>
                <w:lang w:val="fr-FR"/>
              </w:rPr>
              <w:t>6:</w:t>
            </w:r>
            <w:proofErr w:type="gramEnd"/>
            <w:r w:rsidRPr="00143AB8">
              <w:rPr>
                <w:lang w:val="fr-FR"/>
              </w:rPr>
              <w:t xml:space="preserve"> LIME TBX </w:t>
            </w:r>
            <w:proofErr w:type="spellStart"/>
            <w:r w:rsidRPr="00143AB8">
              <w:rPr>
                <w:lang w:val="fr-FR"/>
              </w:rPr>
              <w:t>requirement</w:t>
            </w:r>
            <w:proofErr w:type="spellEnd"/>
            <w:r w:rsidRPr="00143AB8">
              <w:rPr>
                <w:lang w:val="fr-FR"/>
              </w:rPr>
              <w:t xml:space="preserve"> document 1</w:t>
            </w:r>
          </w:p>
        </w:tc>
        <w:tc>
          <w:tcPr>
            <w:tcW w:w="329" w:type="dxa"/>
          </w:tcPr>
          <w:p w:rsidRPr="002B4AE0" w:rsidR="00FF07A9" w:rsidP="00B00CC0" w:rsidRDefault="00FF07A9" w14:paraId="4ACF089A" w14:textId="77777777">
            <w:pPr>
              <w:rPr>
                <w:lang w:val="fr-FR"/>
              </w:rPr>
            </w:pPr>
          </w:p>
        </w:tc>
        <w:tc>
          <w:tcPr>
            <w:tcW w:w="328" w:type="dxa"/>
            <w:shd w:val="clear" w:color="auto" w:fill="A6A6A6" w:themeFill="background1" w:themeFillShade="A6"/>
          </w:tcPr>
          <w:p w:rsidRPr="002B4AE0" w:rsidR="00FF07A9" w:rsidP="00B00CC0" w:rsidRDefault="00FF07A9" w14:paraId="0389E752" w14:textId="77777777">
            <w:pPr>
              <w:rPr>
                <w:lang w:val="fr-FR"/>
              </w:rPr>
            </w:pPr>
          </w:p>
        </w:tc>
        <w:tc>
          <w:tcPr>
            <w:tcW w:w="328" w:type="dxa"/>
          </w:tcPr>
          <w:p w:rsidRPr="002B4AE0" w:rsidR="00FF07A9" w:rsidP="00B00CC0" w:rsidRDefault="00FF07A9" w14:paraId="5C7BF36D" w14:textId="77777777">
            <w:pPr>
              <w:rPr>
                <w:lang w:val="fr-FR"/>
              </w:rPr>
            </w:pPr>
          </w:p>
        </w:tc>
        <w:tc>
          <w:tcPr>
            <w:tcW w:w="328" w:type="dxa"/>
          </w:tcPr>
          <w:p w:rsidRPr="002B4AE0" w:rsidR="00FF07A9" w:rsidP="00B00CC0" w:rsidRDefault="00FF07A9" w14:paraId="1A36971C" w14:textId="77777777">
            <w:pPr>
              <w:rPr>
                <w:lang w:val="fr-FR"/>
              </w:rPr>
            </w:pPr>
          </w:p>
        </w:tc>
        <w:tc>
          <w:tcPr>
            <w:tcW w:w="328" w:type="dxa"/>
          </w:tcPr>
          <w:p w:rsidRPr="002B4AE0" w:rsidR="00FF07A9" w:rsidP="00B00CC0" w:rsidRDefault="00FF07A9" w14:paraId="3B4FBFF9" w14:textId="77777777">
            <w:pPr>
              <w:rPr>
                <w:lang w:val="fr-FR"/>
              </w:rPr>
            </w:pPr>
          </w:p>
        </w:tc>
        <w:tc>
          <w:tcPr>
            <w:tcW w:w="328" w:type="dxa"/>
          </w:tcPr>
          <w:p w:rsidRPr="002B4AE0" w:rsidR="00FF07A9" w:rsidP="00B00CC0" w:rsidRDefault="00FF07A9" w14:paraId="7D849323" w14:textId="77777777">
            <w:pPr>
              <w:rPr>
                <w:lang w:val="fr-FR"/>
              </w:rPr>
            </w:pPr>
          </w:p>
        </w:tc>
        <w:tc>
          <w:tcPr>
            <w:tcW w:w="328" w:type="dxa"/>
          </w:tcPr>
          <w:p w:rsidRPr="002B4AE0" w:rsidR="00FF07A9" w:rsidP="00B00CC0" w:rsidRDefault="00FF07A9" w14:paraId="620DA431" w14:textId="77777777">
            <w:pPr>
              <w:rPr>
                <w:lang w:val="fr-FR"/>
              </w:rPr>
            </w:pPr>
          </w:p>
        </w:tc>
        <w:tc>
          <w:tcPr>
            <w:tcW w:w="328" w:type="dxa"/>
          </w:tcPr>
          <w:p w:rsidRPr="002B4AE0" w:rsidR="00FF07A9" w:rsidP="00B00CC0" w:rsidRDefault="00FF07A9" w14:paraId="4060DD05" w14:textId="77777777">
            <w:pPr>
              <w:rPr>
                <w:lang w:val="fr-FR"/>
              </w:rPr>
            </w:pPr>
          </w:p>
        </w:tc>
        <w:tc>
          <w:tcPr>
            <w:tcW w:w="328" w:type="dxa"/>
          </w:tcPr>
          <w:p w:rsidRPr="002B4AE0" w:rsidR="00FF07A9" w:rsidP="00B00CC0" w:rsidRDefault="00FF07A9" w14:paraId="5F0BCDE6" w14:textId="77777777">
            <w:pPr>
              <w:rPr>
                <w:lang w:val="fr-FR"/>
              </w:rPr>
            </w:pPr>
          </w:p>
        </w:tc>
        <w:tc>
          <w:tcPr>
            <w:tcW w:w="328" w:type="dxa"/>
          </w:tcPr>
          <w:p w:rsidRPr="002B4AE0" w:rsidR="00FF07A9" w:rsidP="00B00CC0" w:rsidRDefault="00FF07A9" w14:paraId="62E6DC86" w14:textId="77777777">
            <w:pPr>
              <w:rPr>
                <w:lang w:val="fr-FR"/>
              </w:rPr>
            </w:pPr>
          </w:p>
        </w:tc>
        <w:tc>
          <w:tcPr>
            <w:tcW w:w="328" w:type="dxa"/>
          </w:tcPr>
          <w:p w:rsidRPr="002B4AE0" w:rsidR="00FF07A9" w:rsidP="00B00CC0" w:rsidRDefault="00FF07A9" w14:paraId="4DA6F711" w14:textId="77777777">
            <w:pPr>
              <w:rPr>
                <w:lang w:val="fr-FR"/>
              </w:rPr>
            </w:pPr>
          </w:p>
        </w:tc>
        <w:tc>
          <w:tcPr>
            <w:tcW w:w="328" w:type="dxa"/>
          </w:tcPr>
          <w:p w:rsidRPr="002B4AE0" w:rsidR="00FF07A9" w:rsidP="00B00CC0" w:rsidRDefault="00FF07A9" w14:paraId="196120B8" w14:textId="77777777">
            <w:pPr>
              <w:rPr>
                <w:lang w:val="fr-FR"/>
              </w:rPr>
            </w:pPr>
          </w:p>
        </w:tc>
        <w:tc>
          <w:tcPr>
            <w:tcW w:w="328" w:type="dxa"/>
          </w:tcPr>
          <w:p w:rsidRPr="002B4AE0" w:rsidR="00FF07A9" w:rsidP="00B00CC0" w:rsidRDefault="00FF07A9" w14:paraId="3E30E8A5" w14:textId="77777777">
            <w:pPr>
              <w:rPr>
                <w:lang w:val="fr-FR"/>
              </w:rPr>
            </w:pPr>
          </w:p>
        </w:tc>
        <w:tc>
          <w:tcPr>
            <w:tcW w:w="328" w:type="dxa"/>
          </w:tcPr>
          <w:p w:rsidRPr="002B4AE0" w:rsidR="00FF07A9" w:rsidP="00B00CC0" w:rsidRDefault="00FF07A9" w14:paraId="7559C573" w14:textId="77777777">
            <w:pPr>
              <w:rPr>
                <w:lang w:val="fr-FR"/>
              </w:rPr>
            </w:pPr>
          </w:p>
        </w:tc>
        <w:tc>
          <w:tcPr>
            <w:tcW w:w="328" w:type="dxa"/>
          </w:tcPr>
          <w:p w:rsidRPr="002B4AE0" w:rsidR="00FF07A9" w:rsidP="00B00CC0" w:rsidRDefault="00FF07A9" w14:paraId="0FF8BFDF" w14:textId="77777777">
            <w:pPr>
              <w:ind w:left="113" w:right="113"/>
              <w:rPr>
                <w:lang w:val="fr-FR"/>
              </w:rPr>
            </w:pPr>
          </w:p>
        </w:tc>
        <w:tc>
          <w:tcPr>
            <w:tcW w:w="328" w:type="dxa"/>
          </w:tcPr>
          <w:p w:rsidRPr="002B4AE0" w:rsidR="00FF07A9" w:rsidP="00B00CC0" w:rsidRDefault="00FF07A9" w14:paraId="54E5817D" w14:textId="77777777">
            <w:pPr>
              <w:ind w:left="113" w:right="113"/>
              <w:rPr>
                <w:lang w:val="fr-FR"/>
              </w:rPr>
            </w:pPr>
          </w:p>
        </w:tc>
        <w:tc>
          <w:tcPr>
            <w:tcW w:w="328" w:type="dxa"/>
          </w:tcPr>
          <w:p w:rsidRPr="002B4AE0" w:rsidR="00FF07A9" w:rsidP="00B00CC0" w:rsidRDefault="00FF07A9" w14:paraId="03A56A16" w14:textId="77777777">
            <w:pPr>
              <w:ind w:left="113" w:right="113"/>
              <w:rPr>
                <w:lang w:val="fr-FR"/>
              </w:rPr>
            </w:pPr>
          </w:p>
        </w:tc>
        <w:tc>
          <w:tcPr>
            <w:tcW w:w="328" w:type="dxa"/>
          </w:tcPr>
          <w:p w:rsidRPr="002B4AE0" w:rsidR="00FF07A9" w:rsidP="00B00CC0" w:rsidRDefault="00FF07A9" w14:paraId="7BE38104" w14:textId="77777777">
            <w:pPr>
              <w:ind w:left="113" w:right="113"/>
              <w:rPr>
                <w:lang w:val="fr-FR"/>
              </w:rPr>
            </w:pPr>
          </w:p>
        </w:tc>
      </w:tr>
      <w:tr w:rsidRPr="00131BED" w:rsidR="00FF07A9" w:rsidTr="00D60654" w14:paraId="01D51135" w14:textId="77777777">
        <w:tc>
          <w:tcPr>
            <w:tcW w:w="4879" w:type="dxa"/>
          </w:tcPr>
          <w:p w:rsidRPr="00143AB8" w:rsidR="00FF07A9" w:rsidP="00143AB8" w:rsidRDefault="00143AB8" w14:paraId="6CEC50BF" w14:textId="7A67DC3D">
            <w:pPr>
              <w:rPr>
                <w:lang w:val="fr-FR"/>
              </w:rPr>
            </w:pPr>
            <w:r w:rsidRPr="00143AB8">
              <w:rPr>
                <w:lang w:val="fr-FR"/>
              </w:rPr>
              <w:t>D-</w:t>
            </w:r>
            <w:proofErr w:type="gramStart"/>
            <w:r w:rsidRPr="00143AB8">
              <w:rPr>
                <w:lang w:val="fr-FR"/>
              </w:rPr>
              <w:t>7:</w:t>
            </w:r>
            <w:proofErr w:type="gramEnd"/>
            <w:r w:rsidRPr="00143AB8">
              <w:rPr>
                <w:lang w:val="fr-FR"/>
              </w:rPr>
              <w:t xml:space="preserve"> LIME TBX </w:t>
            </w:r>
            <w:proofErr w:type="spellStart"/>
            <w:r w:rsidRPr="00143AB8">
              <w:rPr>
                <w:lang w:val="fr-FR"/>
              </w:rPr>
              <w:t>technical</w:t>
            </w:r>
            <w:proofErr w:type="spellEnd"/>
            <w:r w:rsidRPr="00143AB8">
              <w:rPr>
                <w:lang w:val="fr-FR"/>
              </w:rPr>
              <w:t xml:space="preserve"> </w:t>
            </w:r>
            <w:proofErr w:type="spellStart"/>
            <w:r w:rsidRPr="00143AB8">
              <w:rPr>
                <w:lang w:val="fr-FR"/>
              </w:rPr>
              <w:t>specification</w:t>
            </w:r>
            <w:proofErr w:type="spellEnd"/>
            <w:r w:rsidRPr="00143AB8">
              <w:rPr>
                <w:lang w:val="fr-FR"/>
              </w:rPr>
              <w:t xml:space="preserve"> document 1</w:t>
            </w:r>
          </w:p>
        </w:tc>
        <w:tc>
          <w:tcPr>
            <w:tcW w:w="329" w:type="dxa"/>
          </w:tcPr>
          <w:p w:rsidRPr="002B4AE0" w:rsidR="00FF07A9" w:rsidP="00B00CC0" w:rsidRDefault="00FF07A9" w14:paraId="40E2A1BA" w14:textId="77777777">
            <w:pPr>
              <w:rPr>
                <w:lang w:val="fr-FR"/>
              </w:rPr>
            </w:pPr>
          </w:p>
        </w:tc>
        <w:tc>
          <w:tcPr>
            <w:tcW w:w="328" w:type="dxa"/>
          </w:tcPr>
          <w:p w:rsidRPr="002B4AE0" w:rsidR="00FF07A9" w:rsidP="00B00CC0" w:rsidRDefault="00FF07A9" w14:paraId="51633D9A" w14:textId="77777777">
            <w:pPr>
              <w:rPr>
                <w:lang w:val="fr-FR"/>
              </w:rPr>
            </w:pPr>
          </w:p>
        </w:tc>
        <w:tc>
          <w:tcPr>
            <w:tcW w:w="328" w:type="dxa"/>
          </w:tcPr>
          <w:p w:rsidRPr="002B4AE0" w:rsidR="00FF07A9" w:rsidP="00B00CC0" w:rsidRDefault="00FF07A9" w14:paraId="673F1F66" w14:textId="77777777">
            <w:pPr>
              <w:rPr>
                <w:lang w:val="fr-FR"/>
              </w:rPr>
            </w:pPr>
          </w:p>
        </w:tc>
        <w:tc>
          <w:tcPr>
            <w:tcW w:w="328" w:type="dxa"/>
            <w:shd w:val="clear" w:color="auto" w:fill="A6A6A6" w:themeFill="background1" w:themeFillShade="A6"/>
          </w:tcPr>
          <w:p w:rsidRPr="002B4AE0" w:rsidR="00FF07A9" w:rsidP="00B00CC0" w:rsidRDefault="00FF07A9" w14:paraId="7BA47FD1" w14:textId="77777777">
            <w:pPr>
              <w:rPr>
                <w:lang w:val="fr-FR"/>
              </w:rPr>
            </w:pPr>
          </w:p>
        </w:tc>
        <w:tc>
          <w:tcPr>
            <w:tcW w:w="328" w:type="dxa"/>
          </w:tcPr>
          <w:p w:rsidRPr="002B4AE0" w:rsidR="00FF07A9" w:rsidP="00B00CC0" w:rsidRDefault="00FF07A9" w14:paraId="70C8671D" w14:textId="77777777">
            <w:pPr>
              <w:rPr>
                <w:lang w:val="fr-FR"/>
              </w:rPr>
            </w:pPr>
          </w:p>
        </w:tc>
        <w:tc>
          <w:tcPr>
            <w:tcW w:w="328" w:type="dxa"/>
          </w:tcPr>
          <w:p w:rsidRPr="002B4AE0" w:rsidR="00FF07A9" w:rsidP="00B00CC0" w:rsidRDefault="00FF07A9" w14:paraId="5328BCD8" w14:textId="77777777">
            <w:pPr>
              <w:rPr>
                <w:lang w:val="fr-FR"/>
              </w:rPr>
            </w:pPr>
          </w:p>
        </w:tc>
        <w:tc>
          <w:tcPr>
            <w:tcW w:w="328" w:type="dxa"/>
          </w:tcPr>
          <w:p w:rsidRPr="002B4AE0" w:rsidR="00FF07A9" w:rsidP="00B00CC0" w:rsidRDefault="00FF07A9" w14:paraId="5CE1874E" w14:textId="77777777">
            <w:pPr>
              <w:rPr>
                <w:lang w:val="fr-FR"/>
              </w:rPr>
            </w:pPr>
          </w:p>
        </w:tc>
        <w:tc>
          <w:tcPr>
            <w:tcW w:w="328" w:type="dxa"/>
          </w:tcPr>
          <w:p w:rsidRPr="002B4AE0" w:rsidR="00FF07A9" w:rsidP="00B00CC0" w:rsidRDefault="00FF07A9" w14:paraId="53109732" w14:textId="77777777">
            <w:pPr>
              <w:rPr>
                <w:lang w:val="fr-FR"/>
              </w:rPr>
            </w:pPr>
          </w:p>
        </w:tc>
        <w:tc>
          <w:tcPr>
            <w:tcW w:w="328" w:type="dxa"/>
          </w:tcPr>
          <w:p w:rsidRPr="002B4AE0" w:rsidR="00FF07A9" w:rsidP="00B00CC0" w:rsidRDefault="00FF07A9" w14:paraId="3E854D87" w14:textId="77777777">
            <w:pPr>
              <w:rPr>
                <w:lang w:val="fr-FR"/>
              </w:rPr>
            </w:pPr>
          </w:p>
        </w:tc>
        <w:tc>
          <w:tcPr>
            <w:tcW w:w="328" w:type="dxa"/>
          </w:tcPr>
          <w:p w:rsidRPr="002B4AE0" w:rsidR="00FF07A9" w:rsidP="00B00CC0" w:rsidRDefault="00FF07A9" w14:paraId="1AFC1142" w14:textId="77777777">
            <w:pPr>
              <w:rPr>
                <w:lang w:val="fr-FR"/>
              </w:rPr>
            </w:pPr>
          </w:p>
        </w:tc>
        <w:tc>
          <w:tcPr>
            <w:tcW w:w="328" w:type="dxa"/>
          </w:tcPr>
          <w:p w:rsidRPr="002B4AE0" w:rsidR="00FF07A9" w:rsidP="00B00CC0" w:rsidRDefault="00FF07A9" w14:paraId="532EC2F4" w14:textId="77777777">
            <w:pPr>
              <w:rPr>
                <w:lang w:val="fr-FR"/>
              </w:rPr>
            </w:pPr>
          </w:p>
        </w:tc>
        <w:tc>
          <w:tcPr>
            <w:tcW w:w="328" w:type="dxa"/>
          </w:tcPr>
          <w:p w:rsidRPr="002B4AE0" w:rsidR="00FF07A9" w:rsidP="00B00CC0" w:rsidRDefault="00FF07A9" w14:paraId="43F9EA66" w14:textId="77777777">
            <w:pPr>
              <w:rPr>
                <w:lang w:val="fr-FR"/>
              </w:rPr>
            </w:pPr>
          </w:p>
        </w:tc>
        <w:tc>
          <w:tcPr>
            <w:tcW w:w="328" w:type="dxa"/>
          </w:tcPr>
          <w:p w:rsidRPr="002B4AE0" w:rsidR="00FF07A9" w:rsidP="00B00CC0" w:rsidRDefault="00FF07A9" w14:paraId="65A22A23" w14:textId="77777777">
            <w:pPr>
              <w:rPr>
                <w:lang w:val="fr-FR"/>
              </w:rPr>
            </w:pPr>
          </w:p>
        </w:tc>
        <w:tc>
          <w:tcPr>
            <w:tcW w:w="328" w:type="dxa"/>
          </w:tcPr>
          <w:p w:rsidRPr="002B4AE0" w:rsidR="00FF07A9" w:rsidP="00B00CC0" w:rsidRDefault="00FF07A9" w14:paraId="19376DD0" w14:textId="77777777">
            <w:pPr>
              <w:rPr>
                <w:lang w:val="fr-FR"/>
              </w:rPr>
            </w:pPr>
          </w:p>
        </w:tc>
        <w:tc>
          <w:tcPr>
            <w:tcW w:w="328" w:type="dxa"/>
          </w:tcPr>
          <w:p w:rsidRPr="002B4AE0" w:rsidR="00FF07A9" w:rsidP="00B00CC0" w:rsidRDefault="00FF07A9" w14:paraId="7E7C8A04" w14:textId="77777777">
            <w:pPr>
              <w:ind w:left="113" w:right="113"/>
              <w:rPr>
                <w:lang w:val="fr-FR"/>
              </w:rPr>
            </w:pPr>
          </w:p>
        </w:tc>
        <w:tc>
          <w:tcPr>
            <w:tcW w:w="328" w:type="dxa"/>
          </w:tcPr>
          <w:p w:rsidRPr="002B4AE0" w:rsidR="00FF07A9" w:rsidP="00B00CC0" w:rsidRDefault="00FF07A9" w14:paraId="0AC7CA45" w14:textId="77777777">
            <w:pPr>
              <w:ind w:left="113" w:right="113"/>
              <w:rPr>
                <w:lang w:val="fr-FR"/>
              </w:rPr>
            </w:pPr>
          </w:p>
        </w:tc>
        <w:tc>
          <w:tcPr>
            <w:tcW w:w="328" w:type="dxa"/>
          </w:tcPr>
          <w:p w:rsidRPr="002B4AE0" w:rsidR="00FF07A9" w:rsidP="00B00CC0" w:rsidRDefault="00FF07A9" w14:paraId="2DA774A3" w14:textId="77777777">
            <w:pPr>
              <w:ind w:left="113" w:right="113"/>
              <w:rPr>
                <w:lang w:val="fr-FR"/>
              </w:rPr>
            </w:pPr>
          </w:p>
        </w:tc>
        <w:tc>
          <w:tcPr>
            <w:tcW w:w="328" w:type="dxa"/>
          </w:tcPr>
          <w:p w:rsidRPr="002B4AE0" w:rsidR="00FF07A9" w:rsidP="00B00CC0" w:rsidRDefault="00FF07A9" w14:paraId="0C325434" w14:textId="77777777">
            <w:pPr>
              <w:ind w:left="113" w:right="113"/>
              <w:rPr>
                <w:lang w:val="fr-FR"/>
              </w:rPr>
            </w:pPr>
          </w:p>
        </w:tc>
      </w:tr>
      <w:tr w:rsidR="00FF07A9" w:rsidTr="00D60654" w14:paraId="7EB43BB4" w14:textId="77777777">
        <w:tc>
          <w:tcPr>
            <w:tcW w:w="4879" w:type="dxa"/>
          </w:tcPr>
          <w:p w:rsidR="00FF07A9" w:rsidP="00143AB8" w:rsidRDefault="00143AB8" w14:paraId="6601C836" w14:textId="5D308435">
            <w:r>
              <w:t>D-8 LIME TBX verification plan 1</w:t>
            </w:r>
          </w:p>
        </w:tc>
        <w:tc>
          <w:tcPr>
            <w:tcW w:w="329" w:type="dxa"/>
          </w:tcPr>
          <w:p w:rsidR="00FF07A9" w:rsidP="00B00CC0" w:rsidRDefault="00FF07A9" w14:paraId="6D6AB508" w14:textId="77777777"/>
        </w:tc>
        <w:tc>
          <w:tcPr>
            <w:tcW w:w="328" w:type="dxa"/>
          </w:tcPr>
          <w:p w:rsidR="00FF07A9" w:rsidP="00B00CC0" w:rsidRDefault="00FF07A9" w14:paraId="31AFD697" w14:textId="77777777"/>
        </w:tc>
        <w:tc>
          <w:tcPr>
            <w:tcW w:w="328" w:type="dxa"/>
          </w:tcPr>
          <w:p w:rsidR="00FF07A9" w:rsidP="00B00CC0" w:rsidRDefault="00FF07A9" w14:paraId="41C81AE0" w14:textId="77777777"/>
        </w:tc>
        <w:tc>
          <w:tcPr>
            <w:tcW w:w="328" w:type="dxa"/>
            <w:shd w:val="clear" w:color="auto" w:fill="A6A6A6" w:themeFill="background1" w:themeFillShade="A6"/>
          </w:tcPr>
          <w:p w:rsidR="00FF07A9" w:rsidP="00B00CC0" w:rsidRDefault="00FF07A9" w14:paraId="34BBC9CF" w14:textId="77777777"/>
        </w:tc>
        <w:tc>
          <w:tcPr>
            <w:tcW w:w="328" w:type="dxa"/>
          </w:tcPr>
          <w:p w:rsidR="00FF07A9" w:rsidP="00B00CC0" w:rsidRDefault="00FF07A9" w14:paraId="2339DA26" w14:textId="77777777"/>
        </w:tc>
        <w:tc>
          <w:tcPr>
            <w:tcW w:w="328" w:type="dxa"/>
          </w:tcPr>
          <w:p w:rsidR="00FF07A9" w:rsidP="00B00CC0" w:rsidRDefault="00FF07A9" w14:paraId="7D72B65F" w14:textId="77777777"/>
        </w:tc>
        <w:tc>
          <w:tcPr>
            <w:tcW w:w="328" w:type="dxa"/>
          </w:tcPr>
          <w:p w:rsidR="00FF07A9" w:rsidP="00B00CC0" w:rsidRDefault="00FF07A9" w14:paraId="34CB6129" w14:textId="77777777"/>
        </w:tc>
        <w:tc>
          <w:tcPr>
            <w:tcW w:w="328" w:type="dxa"/>
          </w:tcPr>
          <w:p w:rsidR="00FF07A9" w:rsidP="00B00CC0" w:rsidRDefault="00FF07A9" w14:paraId="795B251A" w14:textId="77777777"/>
        </w:tc>
        <w:tc>
          <w:tcPr>
            <w:tcW w:w="328" w:type="dxa"/>
          </w:tcPr>
          <w:p w:rsidR="00FF07A9" w:rsidP="00B00CC0" w:rsidRDefault="00FF07A9" w14:paraId="38AB5407" w14:textId="77777777"/>
        </w:tc>
        <w:tc>
          <w:tcPr>
            <w:tcW w:w="328" w:type="dxa"/>
          </w:tcPr>
          <w:p w:rsidR="00FF07A9" w:rsidP="00B00CC0" w:rsidRDefault="00FF07A9" w14:paraId="1FC35481" w14:textId="77777777"/>
        </w:tc>
        <w:tc>
          <w:tcPr>
            <w:tcW w:w="328" w:type="dxa"/>
          </w:tcPr>
          <w:p w:rsidR="00FF07A9" w:rsidP="00B00CC0" w:rsidRDefault="00FF07A9" w14:paraId="238DA90A" w14:textId="77777777"/>
        </w:tc>
        <w:tc>
          <w:tcPr>
            <w:tcW w:w="328" w:type="dxa"/>
          </w:tcPr>
          <w:p w:rsidR="00FF07A9" w:rsidP="00B00CC0" w:rsidRDefault="00FF07A9" w14:paraId="0C9AA5C0" w14:textId="77777777"/>
        </w:tc>
        <w:tc>
          <w:tcPr>
            <w:tcW w:w="328" w:type="dxa"/>
          </w:tcPr>
          <w:p w:rsidR="00FF07A9" w:rsidP="00B00CC0" w:rsidRDefault="00FF07A9" w14:paraId="23D5644F" w14:textId="77777777"/>
        </w:tc>
        <w:tc>
          <w:tcPr>
            <w:tcW w:w="328" w:type="dxa"/>
          </w:tcPr>
          <w:p w:rsidR="00FF07A9" w:rsidP="00B00CC0" w:rsidRDefault="00FF07A9" w14:paraId="4C75EEF5" w14:textId="77777777"/>
        </w:tc>
        <w:tc>
          <w:tcPr>
            <w:tcW w:w="328" w:type="dxa"/>
          </w:tcPr>
          <w:p w:rsidRPr="00300D67" w:rsidR="00FF07A9" w:rsidP="00B00CC0" w:rsidRDefault="00FF07A9" w14:paraId="635D190C" w14:textId="77777777">
            <w:pPr>
              <w:ind w:left="113" w:right="113"/>
            </w:pPr>
          </w:p>
        </w:tc>
        <w:tc>
          <w:tcPr>
            <w:tcW w:w="328" w:type="dxa"/>
          </w:tcPr>
          <w:p w:rsidRPr="00300D67" w:rsidR="00FF07A9" w:rsidP="00B00CC0" w:rsidRDefault="00FF07A9" w14:paraId="0596DEB8" w14:textId="77777777">
            <w:pPr>
              <w:ind w:left="113" w:right="113"/>
            </w:pPr>
          </w:p>
        </w:tc>
        <w:tc>
          <w:tcPr>
            <w:tcW w:w="328" w:type="dxa"/>
          </w:tcPr>
          <w:p w:rsidRPr="00300D67" w:rsidR="00FF07A9" w:rsidP="00B00CC0" w:rsidRDefault="00FF07A9" w14:paraId="07EAE7E7" w14:textId="77777777">
            <w:pPr>
              <w:ind w:left="113" w:right="113"/>
            </w:pPr>
          </w:p>
        </w:tc>
        <w:tc>
          <w:tcPr>
            <w:tcW w:w="328" w:type="dxa"/>
          </w:tcPr>
          <w:p w:rsidRPr="00300D67" w:rsidR="00FF07A9" w:rsidP="00B00CC0" w:rsidRDefault="00FF07A9" w14:paraId="59CF3F17" w14:textId="77777777">
            <w:pPr>
              <w:ind w:left="113" w:right="113"/>
            </w:pPr>
          </w:p>
        </w:tc>
      </w:tr>
      <w:tr w:rsidR="00FF07A9" w:rsidTr="00D60654" w14:paraId="1045CD52" w14:textId="77777777">
        <w:tc>
          <w:tcPr>
            <w:tcW w:w="4879" w:type="dxa"/>
          </w:tcPr>
          <w:p w:rsidR="00FF07A9" w:rsidP="00143AB8" w:rsidRDefault="00143AB8" w14:paraId="63636D3D" w14:textId="5F4CE45A">
            <w:r>
              <w:t>D-9: LIME TBX verification report 1</w:t>
            </w:r>
          </w:p>
        </w:tc>
        <w:tc>
          <w:tcPr>
            <w:tcW w:w="329" w:type="dxa"/>
          </w:tcPr>
          <w:p w:rsidR="00FF07A9" w:rsidP="00B00CC0" w:rsidRDefault="00FF07A9" w14:paraId="786298F2" w14:textId="77777777"/>
        </w:tc>
        <w:tc>
          <w:tcPr>
            <w:tcW w:w="328" w:type="dxa"/>
          </w:tcPr>
          <w:p w:rsidR="00FF07A9" w:rsidP="00B00CC0" w:rsidRDefault="00FF07A9" w14:paraId="7992694E" w14:textId="77777777"/>
        </w:tc>
        <w:tc>
          <w:tcPr>
            <w:tcW w:w="328" w:type="dxa"/>
          </w:tcPr>
          <w:p w:rsidR="00FF07A9" w:rsidP="00B00CC0" w:rsidRDefault="00FF07A9" w14:paraId="00DEDD09" w14:textId="77777777"/>
        </w:tc>
        <w:tc>
          <w:tcPr>
            <w:tcW w:w="328" w:type="dxa"/>
          </w:tcPr>
          <w:p w:rsidR="00FF07A9" w:rsidP="00B00CC0" w:rsidRDefault="00FF07A9" w14:paraId="00D253F4" w14:textId="77777777"/>
        </w:tc>
        <w:tc>
          <w:tcPr>
            <w:tcW w:w="328" w:type="dxa"/>
          </w:tcPr>
          <w:p w:rsidR="00FF07A9" w:rsidP="00B00CC0" w:rsidRDefault="00FF07A9" w14:paraId="1FEB552A" w14:textId="77777777"/>
        </w:tc>
        <w:tc>
          <w:tcPr>
            <w:tcW w:w="328" w:type="dxa"/>
          </w:tcPr>
          <w:p w:rsidR="00FF07A9" w:rsidP="00B00CC0" w:rsidRDefault="00FF07A9" w14:paraId="222F00F7" w14:textId="77777777"/>
        </w:tc>
        <w:tc>
          <w:tcPr>
            <w:tcW w:w="328" w:type="dxa"/>
          </w:tcPr>
          <w:p w:rsidR="00FF07A9" w:rsidP="00B00CC0" w:rsidRDefault="00FF07A9" w14:paraId="0044C09D" w14:textId="77777777"/>
        </w:tc>
        <w:tc>
          <w:tcPr>
            <w:tcW w:w="328" w:type="dxa"/>
          </w:tcPr>
          <w:p w:rsidR="00FF07A9" w:rsidP="00B00CC0" w:rsidRDefault="00FF07A9" w14:paraId="689DFDB1" w14:textId="77777777"/>
        </w:tc>
        <w:tc>
          <w:tcPr>
            <w:tcW w:w="328" w:type="dxa"/>
          </w:tcPr>
          <w:p w:rsidR="00FF07A9" w:rsidP="00B00CC0" w:rsidRDefault="00FF07A9" w14:paraId="101A6FC5" w14:textId="77777777"/>
        </w:tc>
        <w:tc>
          <w:tcPr>
            <w:tcW w:w="328" w:type="dxa"/>
          </w:tcPr>
          <w:p w:rsidR="00FF07A9" w:rsidP="00B00CC0" w:rsidRDefault="00FF07A9" w14:paraId="613E976E" w14:textId="77777777"/>
        </w:tc>
        <w:tc>
          <w:tcPr>
            <w:tcW w:w="328" w:type="dxa"/>
          </w:tcPr>
          <w:p w:rsidR="00FF07A9" w:rsidP="00B00CC0" w:rsidRDefault="00FF07A9" w14:paraId="39444003" w14:textId="77777777"/>
        </w:tc>
        <w:tc>
          <w:tcPr>
            <w:tcW w:w="328" w:type="dxa"/>
          </w:tcPr>
          <w:p w:rsidR="00FF07A9" w:rsidP="00B00CC0" w:rsidRDefault="00FF07A9" w14:paraId="0A587FE5" w14:textId="77777777"/>
        </w:tc>
        <w:tc>
          <w:tcPr>
            <w:tcW w:w="328" w:type="dxa"/>
          </w:tcPr>
          <w:p w:rsidR="00FF07A9" w:rsidP="00B00CC0" w:rsidRDefault="00FF07A9" w14:paraId="002F2EA4" w14:textId="77777777"/>
        </w:tc>
        <w:tc>
          <w:tcPr>
            <w:tcW w:w="328" w:type="dxa"/>
          </w:tcPr>
          <w:p w:rsidR="00FF07A9" w:rsidP="00B00CC0" w:rsidRDefault="00FF07A9" w14:paraId="2D1CF0C4" w14:textId="77777777"/>
        </w:tc>
        <w:tc>
          <w:tcPr>
            <w:tcW w:w="328" w:type="dxa"/>
            <w:shd w:val="clear" w:color="auto" w:fill="A6A6A6" w:themeFill="background1" w:themeFillShade="A6"/>
          </w:tcPr>
          <w:p w:rsidRPr="00300D67" w:rsidR="00FF07A9" w:rsidP="00B00CC0" w:rsidRDefault="00FF07A9" w14:paraId="4A4D68F8" w14:textId="77777777">
            <w:pPr>
              <w:ind w:left="113" w:right="113"/>
            </w:pPr>
          </w:p>
        </w:tc>
        <w:tc>
          <w:tcPr>
            <w:tcW w:w="328" w:type="dxa"/>
          </w:tcPr>
          <w:p w:rsidRPr="00300D67" w:rsidR="00FF07A9" w:rsidP="00B00CC0" w:rsidRDefault="00FF07A9" w14:paraId="16C0CB30" w14:textId="77777777">
            <w:pPr>
              <w:ind w:left="113" w:right="113"/>
            </w:pPr>
          </w:p>
        </w:tc>
        <w:tc>
          <w:tcPr>
            <w:tcW w:w="328" w:type="dxa"/>
          </w:tcPr>
          <w:p w:rsidRPr="00300D67" w:rsidR="00FF07A9" w:rsidP="00B00CC0" w:rsidRDefault="00FF07A9" w14:paraId="7D3FA2C9" w14:textId="77777777">
            <w:pPr>
              <w:ind w:left="113" w:right="113"/>
            </w:pPr>
          </w:p>
        </w:tc>
        <w:tc>
          <w:tcPr>
            <w:tcW w:w="328" w:type="dxa"/>
          </w:tcPr>
          <w:p w:rsidRPr="00300D67" w:rsidR="00FF07A9" w:rsidP="00B00CC0" w:rsidRDefault="00FF07A9" w14:paraId="0D54FB9F" w14:textId="77777777">
            <w:pPr>
              <w:ind w:left="113" w:right="113"/>
            </w:pPr>
          </w:p>
        </w:tc>
      </w:tr>
      <w:tr w:rsidR="00FF07A9" w:rsidTr="00D60654" w14:paraId="77099E43" w14:textId="77777777">
        <w:tc>
          <w:tcPr>
            <w:tcW w:w="4879" w:type="dxa"/>
          </w:tcPr>
          <w:p w:rsidR="00FF07A9" w:rsidP="00143AB8" w:rsidRDefault="00143AB8" w14:paraId="60E26BFF" w14:textId="5A543393">
            <w:r>
              <w:t>D-10: LIME TBX user manual 1</w:t>
            </w:r>
          </w:p>
        </w:tc>
        <w:tc>
          <w:tcPr>
            <w:tcW w:w="329" w:type="dxa"/>
          </w:tcPr>
          <w:p w:rsidR="00FF07A9" w:rsidP="00B00CC0" w:rsidRDefault="00FF07A9" w14:paraId="69561217" w14:textId="77777777"/>
        </w:tc>
        <w:tc>
          <w:tcPr>
            <w:tcW w:w="328" w:type="dxa"/>
          </w:tcPr>
          <w:p w:rsidR="00FF07A9" w:rsidP="00B00CC0" w:rsidRDefault="00FF07A9" w14:paraId="2600F13F" w14:textId="77777777"/>
        </w:tc>
        <w:tc>
          <w:tcPr>
            <w:tcW w:w="328" w:type="dxa"/>
          </w:tcPr>
          <w:p w:rsidR="00FF07A9" w:rsidP="00B00CC0" w:rsidRDefault="00FF07A9" w14:paraId="0D33BF27" w14:textId="77777777"/>
        </w:tc>
        <w:tc>
          <w:tcPr>
            <w:tcW w:w="328" w:type="dxa"/>
          </w:tcPr>
          <w:p w:rsidR="00FF07A9" w:rsidP="00B00CC0" w:rsidRDefault="00FF07A9" w14:paraId="1538F6AA" w14:textId="77777777"/>
        </w:tc>
        <w:tc>
          <w:tcPr>
            <w:tcW w:w="328" w:type="dxa"/>
          </w:tcPr>
          <w:p w:rsidR="00FF07A9" w:rsidP="00B00CC0" w:rsidRDefault="00FF07A9" w14:paraId="455B93C6" w14:textId="77777777"/>
        </w:tc>
        <w:tc>
          <w:tcPr>
            <w:tcW w:w="328" w:type="dxa"/>
          </w:tcPr>
          <w:p w:rsidR="00FF07A9" w:rsidP="00B00CC0" w:rsidRDefault="00FF07A9" w14:paraId="6540FFB9" w14:textId="77777777"/>
        </w:tc>
        <w:tc>
          <w:tcPr>
            <w:tcW w:w="328" w:type="dxa"/>
          </w:tcPr>
          <w:p w:rsidR="00FF07A9" w:rsidP="00B00CC0" w:rsidRDefault="00FF07A9" w14:paraId="099F5286" w14:textId="77777777"/>
        </w:tc>
        <w:tc>
          <w:tcPr>
            <w:tcW w:w="328" w:type="dxa"/>
          </w:tcPr>
          <w:p w:rsidR="00FF07A9" w:rsidP="00B00CC0" w:rsidRDefault="00FF07A9" w14:paraId="402D8AE3" w14:textId="77777777"/>
        </w:tc>
        <w:tc>
          <w:tcPr>
            <w:tcW w:w="328" w:type="dxa"/>
          </w:tcPr>
          <w:p w:rsidR="00FF07A9" w:rsidP="00B00CC0" w:rsidRDefault="00FF07A9" w14:paraId="2E3606C0" w14:textId="77777777"/>
        </w:tc>
        <w:tc>
          <w:tcPr>
            <w:tcW w:w="328" w:type="dxa"/>
          </w:tcPr>
          <w:p w:rsidR="00FF07A9" w:rsidP="00B00CC0" w:rsidRDefault="00FF07A9" w14:paraId="69ADB6E2" w14:textId="77777777"/>
        </w:tc>
        <w:tc>
          <w:tcPr>
            <w:tcW w:w="328" w:type="dxa"/>
          </w:tcPr>
          <w:p w:rsidR="00FF07A9" w:rsidP="00B00CC0" w:rsidRDefault="00FF07A9" w14:paraId="484DF2B6" w14:textId="77777777"/>
        </w:tc>
        <w:tc>
          <w:tcPr>
            <w:tcW w:w="328" w:type="dxa"/>
          </w:tcPr>
          <w:p w:rsidR="00FF07A9" w:rsidP="00B00CC0" w:rsidRDefault="00FF07A9" w14:paraId="71651E8F" w14:textId="77777777"/>
        </w:tc>
        <w:tc>
          <w:tcPr>
            <w:tcW w:w="328" w:type="dxa"/>
          </w:tcPr>
          <w:p w:rsidR="00FF07A9" w:rsidP="00B00CC0" w:rsidRDefault="00FF07A9" w14:paraId="4F524A1C" w14:textId="77777777"/>
        </w:tc>
        <w:tc>
          <w:tcPr>
            <w:tcW w:w="328" w:type="dxa"/>
          </w:tcPr>
          <w:p w:rsidR="00FF07A9" w:rsidP="00B00CC0" w:rsidRDefault="00FF07A9" w14:paraId="22F1FF3F" w14:textId="77777777"/>
        </w:tc>
        <w:tc>
          <w:tcPr>
            <w:tcW w:w="328" w:type="dxa"/>
            <w:shd w:val="clear" w:color="auto" w:fill="A6A6A6" w:themeFill="background1" w:themeFillShade="A6"/>
          </w:tcPr>
          <w:p w:rsidRPr="00300D67" w:rsidR="00FF07A9" w:rsidP="00B00CC0" w:rsidRDefault="00FF07A9" w14:paraId="38D9DD04" w14:textId="77777777">
            <w:pPr>
              <w:ind w:left="113" w:right="113"/>
            </w:pPr>
          </w:p>
        </w:tc>
        <w:tc>
          <w:tcPr>
            <w:tcW w:w="328" w:type="dxa"/>
          </w:tcPr>
          <w:p w:rsidRPr="00300D67" w:rsidR="00FF07A9" w:rsidP="00B00CC0" w:rsidRDefault="00FF07A9" w14:paraId="1900C716" w14:textId="77777777">
            <w:pPr>
              <w:ind w:left="113" w:right="113"/>
            </w:pPr>
          </w:p>
        </w:tc>
        <w:tc>
          <w:tcPr>
            <w:tcW w:w="328" w:type="dxa"/>
          </w:tcPr>
          <w:p w:rsidRPr="00300D67" w:rsidR="00FF07A9" w:rsidP="00B00CC0" w:rsidRDefault="00FF07A9" w14:paraId="4DE2484B" w14:textId="77777777">
            <w:pPr>
              <w:ind w:left="113" w:right="113"/>
            </w:pPr>
          </w:p>
        </w:tc>
        <w:tc>
          <w:tcPr>
            <w:tcW w:w="328" w:type="dxa"/>
          </w:tcPr>
          <w:p w:rsidRPr="00300D67" w:rsidR="00FF07A9" w:rsidP="00B00CC0" w:rsidRDefault="00FF07A9" w14:paraId="7CFC5303" w14:textId="77777777">
            <w:pPr>
              <w:ind w:left="113" w:right="113"/>
            </w:pPr>
          </w:p>
        </w:tc>
      </w:tr>
      <w:tr w:rsidR="00FF07A9" w:rsidTr="00D60654" w14:paraId="60371180" w14:textId="77777777">
        <w:tc>
          <w:tcPr>
            <w:tcW w:w="4879" w:type="dxa"/>
          </w:tcPr>
          <w:p w:rsidR="00FF07A9" w:rsidP="00B00CC0" w:rsidRDefault="00143AB8" w14:paraId="47095A10" w14:textId="5332F980">
            <w:r>
              <w:t>SW-3: LIME TBX</w:t>
            </w:r>
          </w:p>
        </w:tc>
        <w:tc>
          <w:tcPr>
            <w:tcW w:w="329" w:type="dxa"/>
          </w:tcPr>
          <w:p w:rsidR="00FF07A9" w:rsidP="00B00CC0" w:rsidRDefault="00FF07A9" w14:paraId="4CD0FD0A" w14:textId="77777777"/>
        </w:tc>
        <w:tc>
          <w:tcPr>
            <w:tcW w:w="328" w:type="dxa"/>
          </w:tcPr>
          <w:p w:rsidR="00FF07A9" w:rsidP="00B00CC0" w:rsidRDefault="00FF07A9" w14:paraId="088851B0" w14:textId="77777777"/>
        </w:tc>
        <w:tc>
          <w:tcPr>
            <w:tcW w:w="328" w:type="dxa"/>
          </w:tcPr>
          <w:p w:rsidR="00FF07A9" w:rsidP="00B00CC0" w:rsidRDefault="00FF07A9" w14:paraId="70B27360" w14:textId="77777777"/>
        </w:tc>
        <w:tc>
          <w:tcPr>
            <w:tcW w:w="328" w:type="dxa"/>
          </w:tcPr>
          <w:p w:rsidR="00FF07A9" w:rsidP="00B00CC0" w:rsidRDefault="00FF07A9" w14:paraId="09010AB0" w14:textId="77777777"/>
        </w:tc>
        <w:tc>
          <w:tcPr>
            <w:tcW w:w="328" w:type="dxa"/>
          </w:tcPr>
          <w:p w:rsidR="00FF07A9" w:rsidP="00B00CC0" w:rsidRDefault="00FF07A9" w14:paraId="0803A921" w14:textId="77777777"/>
        </w:tc>
        <w:tc>
          <w:tcPr>
            <w:tcW w:w="328" w:type="dxa"/>
          </w:tcPr>
          <w:p w:rsidR="00FF07A9" w:rsidP="00B00CC0" w:rsidRDefault="00FF07A9" w14:paraId="0F7C0A64" w14:textId="77777777"/>
        </w:tc>
        <w:tc>
          <w:tcPr>
            <w:tcW w:w="328" w:type="dxa"/>
          </w:tcPr>
          <w:p w:rsidR="00FF07A9" w:rsidP="00B00CC0" w:rsidRDefault="00FF07A9" w14:paraId="24A76909" w14:textId="77777777"/>
        </w:tc>
        <w:tc>
          <w:tcPr>
            <w:tcW w:w="328" w:type="dxa"/>
          </w:tcPr>
          <w:p w:rsidR="00FF07A9" w:rsidP="00B00CC0" w:rsidRDefault="00FF07A9" w14:paraId="4575356B" w14:textId="77777777"/>
        </w:tc>
        <w:tc>
          <w:tcPr>
            <w:tcW w:w="328" w:type="dxa"/>
          </w:tcPr>
          <w:p w:rsidR="00FF07A9" w:rsidP="00B00CC0" w:rsidRDefault="00FF07A9" w14:paraId="3C8F17B9" w14:textId="77777777"/>
        </w:tc>
        <w:tc>
          <w:tcPr>
            <w:tcW w:w="328" w:type="dxa"/>
          </w:tcPr>
          <w:p w:rsidR="00FF07A9" w:rsidP="00B00CC0" w:rsidRDefault="00FF07A9" w14:paraId="588DE37B" w14:textId="77777777"/>
        </w:tc>
        <w:tc>
          <w:tcPr>
            <w:tcW w:w="328" w:type="dxa"/>
          </w:tcPr>
          <w:p w:rsidR="00FF07A9" w:rsidP="00B00CC0" w:rsidRDefault="00FF07A9" w14:paraId="565CC644" w14:textId="77777777"/>
        </w:tc>
        <w:tc>
          <w:tcPr>
            <w:tcW w:w="328" w:type="dxa"/>
          </w:tcPr>
          <w:p w:rsidR="00FF07A9" w:rsidP="00B00CC0" w:rsidRDefault="00FF07A9" w14:paraId="402EFDB6" w14:textId="77777777"/>
        </w:tc>
        <w:tc>
          <w:tcPr>
            <w:tcW w:w="328" w:type="dxa"/>
          </w:tcPr>
          <w:p w:rsidR="00FF07A9" w:rsidP="00B00CC0" w:rsidRDefault="00FF07A9" w14:paraId="65C8153E" w14:textId="77777777"/>
        </w:tc>
        <w:tc>
          <w:tcPr>
            <w:tcW w:w="328" w:type="dxa"/>
          </w:tcPr>
          <w:p w:rsidR="00FF07A9" w:rsidP="00B00CC0" w:rsidRDefault="00FF07A9" w14:paraId="47E3DB77" w14:textId="77777777"/>
        </w:tc>
        <w:tc>
          <w:tcPr>
            <w:tcW w:w="328" w:type="dxa"/>
            <w:shd w:val="clear" w:color="auto" w:fill="A6A6A6" w:themeFill="background1" w:themeFillShade="A6"/>
          </w:tcPr>
          <w:p w:rsidRPr="00300D67" w:rsidR="00FF07A9" w:rsidP="00B00CC0" w:rsidRDefault="00FF07A9" w14:paraId="0B674C4F" w14:textId="77777777">
            <w:pPr>
              <w:ind w:left="113" w:right="113"/>
            </w:pPr>
          </w:p>
        </w:tc>
        <w:tc>
          <w:tcPr>
            <w:tcW w:w="328" w:type="dxa"/>
          </w:tcPr>
          <w:p w:rsidRPr="00300D67" w:rsidR="00FF07A9" w:rsidP="00B00CC0" w:rsidRDefault="00FF07A9" w14:paraId="14E731A4" w14:textId="77777777">
            <w:pPr>
              <w:ind w:left="113" w:right="113"/>
            </w:pPr>
          </w:p>
        </w:tc>
        <w:tc>
          <w:tcPr>
            <w:tcW w:w="328" w:type="dxa"/>
          </w:tcPr>
          <w:p w:rsidRPr="00300D67" w:rsidR="00FF07A9" w:rsidP="00B00CC0" w:rsidRDefault="00FF07A9" w14:paraId="04682A3D" w14:textId="77777777">
            <w:pPr>
              <w:ind w:left="113" w:right="113"/>
            </w:pPr>
          </w:p>
        </w:tc>
        <w:tc>
          <w:tcPr>
            <w:tcW w:w="328" w:type="dxa"/>
          </w:tcPr>
          <w:p w:rsidRPr="00300D67" w:rsidR="00FF07A9" w:rsidP="00B00CC0" w:rsidRDefault="00FF07A9" w14:paraId="2B29087B" w14:textId="77777777">
            <w:pPr>
              <w:ind w:left="113" w:right="113"/>
            </w:pPr>
          </w:p>
        </w:tc>
      </w:tr>
    </w:tbl>
    <w:p w:rsidR="00FF07A9" w:rsidP="00FF07A9" w:rsidRDefault="00FF07A9" w14:paraId="64FF9C57" w14:textId="77777777"/>
    <w:p w:rsidR="2BA18CD7" w:rsidP="60327AFE" w:rsidRDefault="2BA18CD7" w14:paraId="17B42DED" w14:textId="4C614DC2">
      <w:pPr>
        <w:jc w:val="center"/>
      </w:pPr>
      <w:r>
        <w:t>Table 2. LIME TBX related deliverables.</w:t>
      </w:r>
    </w:p>
    <w:p w:rsidR="00D60C07" w:rsidP="00D60C07" w:rsidRDefault="00D60C07" w14:paraId="483C4FF3" w14:textId="4CD40906">
      <w:pPr>
        <w:jc w:val="both"/>
        <w:rPr>
          <w:lang w:val="en-US"/>
        </w:rPr>
      </w:pPr>
    </w:p>
    <w:p w:rsidR="60327AFE" w:rsidP="60327AFE" w:rsidRDefault="60327AFE" w14:paraId="7E09AA5D" w14:textId="748BFEF3">
      <w:pPr>
        <w:jc w:val="center"/>
      </w:pPr>
      <w:r>
        <w:rPr>
          <w:noProof/>
        </w:rPr>
        <w:lastRenderedPageBreak/>
        <w:drawing>
          <wp:inline distT="0" distB="0" distL="0" distR="0" wp14:anchorId="33A0B07A" wp14:editId="50DD1200">
            <wp:extent cx="5781675" cy="3577411"/>
            <wp:effectExtent l="0" t="0" r="0" b="0"/>
            <wp:docPr id="1985879988" name="Imagen 198587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81675" cy="3577411"/>
                    </a:xfrm>
                    <a:prstGeom prst="rect">
                      <a:avLst/>
                    </a:prstGeom>
                  </pic:spPr>
                </pic:pic>
              </a:graphicData>
            </a:graphic>
          </wp:inline>
        </w:drawing>
      </w:r>
      <w:r>
        <w:rPr>
          <w:noProof/>
        </w:rPr>
        <w:drawing>
          <wp:inline distT="0" distB="0" distL="0" distR="0" wp14:anchorId="37C9956A" wp14:editId="36003EE8">
            <wp:extent cx="5753100" cy="3008392"/>
            <wp:effectExtent l="0" t="0" r="0" b="0"/>
            <wp:docPr id="37690216" name="Imagen 3769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53100" cy="3008392"/>
                    </a:xfrm>
                    <a:prstGeom prst="rect">
                      <a:avLst/>
                    </a:prstGeom>
                  </pic:spPr>
                </pic:pic>
              </a:graphicData>
            </a:graphic>
          </wp:inline>
        </w:drawing>
      </w:r>
      <w:r>
        <w:rPr>
          <w:noProof/>
        </w:rPr>
        <w:drawing>
          <wp:inline distT="0" distB="0" distL="0" distR="0" wp14:anchorId="5D418463" wp14:editId="306B773B">
            <wp:extent cx="5772150" cy="1851898"/>
            <wp:effectExtent l="0" t="0" r="0" b="0"/>
            <wp:docPr id="1445244711" name="Imagen 144524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72150" cy="1851898"/>
                    </a:xfrm>
                    <a:prstGeom prst="rect">
                      <a:avLst/>
                    </a:prstGeom>
                  </pic:spPr>
                </pic:pic>
              </a:graphicData>
            </a:graphic>
          </wp:inline>
        </w:drawing>
      </w:r>
      <w:r w:rsidR="39360979">
        <w:t>Table 3. LIME TBX Gan</w:t>
      </w:r>
      <w:r w:rsidR="5F076958">
        <w:t>t</w:t>
      </w:r>
      <w:r w:rsidR="39360979">
        <w:t>t chart for implementation.</w:t>
      </w:r>
    </w:p>
    <w:p w:rsidR="60327AFE" w:rsidP="60327AFE" w:rsidRDefault="60327AFE" w14:paraId="7ABB6F71" w14:textId="36D1CB63">
      <w:pPr>
        <w:pStyle w:val="Ttulo1"/>
      </w:pPr>
      <w:r>
        <w:br w:type="page"/>
      </w:r>
      <w:r w:rsidR="27A9ADC6">
        <w:lastRenderedPageBreak/>
        <w:t>Annex I: Product Backlog</w:t>
      </w:r>
    </w:p>
    <w:p w:rsidR="60327AFE" w:rsidP="60327AFE" w:rsidRDefault="60327AFE" w14:paraId="0D01BE9D" w14:textId="0E767614"/>
    <w:p w:rsidR="60327AFE" w:rsidP="60327AFE" w:rsidRDefault="60327AFE" w14:paraId="14007093" w14:textId="6370C614">
      <w:pPr>
        <w:pStyle w:val="Ttulo2"/>
        <w:numPr>
          <w:ilvl w:val="1"/>
          <w:numId w:val="0"/>
        </w:numPr>
        <w:rPr>
          <w:rFonts w:ascii="Calibri Light" w:hAnsi="Calibri Light" w:eastAsia="MS Gothic"/>
        </w:rPr>
      </w:pPr>
      <w:r w:rsidRPr="60327AFE">
        <w:rPr>
          <w:lang w:val="en-US"/>
        </w:rPr>
        <w:t>5.1</w:t>
      </w:r>
      <w:r>
        <w:tab/>
      </w:r>
      <w:r w:rsidRPr="60327AFE">
        <w:rPr>
          <w:lang w:val="en-US"/>
        </w:rPr>
        <w:t>Epic stories</w:t>
      </w:r>
    </w:p>
    <w:tbl>
      <w:tblPr>
        <w:tblStyle w:val="Tablaconcuadrcula"/>
        <w:tblW w:w="0" w:type="auto"/>
        <w:tblLayout w:type="fixed"/>
        <w:tblLook w:val="06A0" w:firstRow="1" w:lastRow="0" w:firstColumn="1" w:lastColumn="0" w:noHBand="1" w:noVBand="1"/>
      </w:tblPr>
      <w:tblGrid>
        <w:gridCol w:w="1114"/>
        <w:gridCol w:w="2605"/>
        <w:gridCol w:w="5296"/>
      </w:tblGrid>
      <w:tr w:rsidR="60327AFE" w:rsidTr="284578DD" w14:paraId="4EA97494"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E9F918D" w14:textId="31730C99">
            <w:pPr>
              <w:spacing w:line="259" w:lineRule="auto"/>
              <w:rPr>
                <w:rFonts w:ascii="Arial" w:hAnsi="Arial" w:eastAsia="Arial" w:cs="Arial"/>
                <w:color w:val="000000" w:themeColor="text1"/>
              </w:rPr>
            </w:pPr>
            <w:r w:rsidRPr="60327AFE">
              <w:rPr>
                <w:rFonts w:ascii="Arial" w:hAnsi="Arial" w:eastAsia="Arial" w:cs="Arial"/>
                <w:b/>
                <w:bCs/>
                <w:color w:val="000000" w:themeColor="text1"/>
                <w:lang w:val="en-US"/>
              </w:rPr>
              <w:t>Number</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D2681A7" w14:textId="29648A89">
            <w:pPr>
              <w:spacing w:line="259" w:lineRule="auto"/>
              <w:rPr>
                <w:rFonts w:ascii="Arial" w:hAnsi="Arial" w:eastAsia="Arial" w:cs="Arial"/>
                <w:color w:val="000000" w:themeColor="text1"/>
              </w:rPr>
            </w:pPr>
            <w:r w:rsidRPr="60327AFE">
              <w:rPr>
                <w:rFonts w:ascii="Arial" w:hAnsi="Arial" w:eastAsia="Arial" w:cs="Arial"/>
                <w:b/>
                <w:bCs/>
                <w:color w:val="000000" w:themeColor="text1"/>
                <w:lang w:val="en-US"/>
              </w:rPr>
              <w:t>Name</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5C77023" w14:textId="1279AE80">
            <w:pPr>
              <w:spacing w:line="259" w:lineRule="auto"/>
              <w:rPr>
                <w:rFonts w:ascii="Arial" w:hAnsi="Arial" w:eastAsia="Arial" w:cs="Arial"/>
                <w:color w:val="000000" w:themeColor="text1"/>
              </w:rPr>
            </w:pPr>
            <w:r w:rsidRPr="60327AFE">
              <w:rPr>
                <w:rFonts w:ascii="Arial" w:hAnsi="Arial" w:eastAsia="Arial" w:cs="Arial"/>
                <w:b/>
                <w:bCs/>
                <w:color w:val="000000" w:themeColor="text1"/>
                <w:lang w:val="en-US"/>
              </w:rPr>
              <w:t>Description</w:t>
            </w:r>
          </w:p>
        </w:tc>
      </w:tr>
      <w:tr w:rsidR="60327AFE" w:rsidTr="284578DD" w14:paraId="4EC51FF3"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20C053A" w14:textId="3961DCC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E9762F" w14:textId="7D22863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from Earth</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765EF3" w14:textId="2419FE3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As a user I want to be able to simulate lunar observations for any observer position on Earth.</w:t>
            </w:r>
          </w:p>
        </w:tc>
      </w:tr>
      <w:tr w:rsidR="60327AFE" w:rsidTr="284578DD" w14:paraId="4A0A6095"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CB458F2" w14:textId="77AE0D0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E09AE8E" w14:textId="3A1289B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Simulate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E3AEDE9" w14:textId="1DAC119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As a user I want to be able to simulate lunar observations for a custom observer and solar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latitude and longitudes.</w:t>
            </w:r>
          </w:p>
        </w:tc>
      </w:tr>
      <w:tr w:rsidR="60327AFE" w:rsidTr="284578DD" w14:paraId="6A6472DD"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5743707" w14:textId="73A882B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D0AF1EB" w14:textId="588F4AB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from a satellite position</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284578DD" w:rsidRDefault="60327AFE" w14:paraId="57AF1DB3" w14:textId="1A4CE758">
            <w:pPr>
              <w:spacing w:line="259" w:lineRule="auto"/>
              <w:rPr>
                <w:rFonts w:ascii="Arial" w:hAnsi="Arial" w:eastAsia="Arial" w:cs="Arial"/>
                <w:color w:val="000000" w:themeColor="text1"/>
              </w:rPr>
            </w:pPr>
            <w:r w:rsidRPr="284578DD">
              <w:rPr>
                <w:rFonts w:ascii="Arial" w:hAnsi="Arial" w:eastAsia="Arial" w:cs="Arial"/>
                <w:color w:val="000000" w:themeColor="text1"/>
                <w:lang w:val="en-US"/>
              </w:rPr>
              <w:t xml:space="preserve">As a user I want to be able to simulate lunar observations from a satellite position, for at least the satellites defined in </w:t>
            </w:r>
            <w:r w:rsidRPr="284578DD">
              <w:rPr>
                <w:rFonts w:ascii="Arial" w:hAnsi="Arial" w:eastAsia="Arial" w:cs="Arial"/>
                <w:b/>
                <w:bCs/>
                <w:color w:val="000000" w:themeColor="text1"/>
                <w:lang w:val="en-US"/>
              </w:rPr>
              <w:t>RNF104</w:t>
            </w:r>
            <w:r w:rsidRPr="284578DD">
              <w:rPr>
                <w:rFonts w:ascii="Arial" w:hAnsi="Arial" w:eastAsia="Arial" w:cs="Arial"/>
                <w:color w:val="000000" w:themeColor="text1"/>
                <w:lang w:val="en-US"/>
              </w:rPr>
              <w:t>.</w:t>
            </w:r>
          </w:p>
        </w:tc>
      </w:tr>
      <w:tr w:rsidR="60327AFE" w:rsidTr="284578DD" w14:paraId="332F7127"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E87D91C" w14:textId="51AC12C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9C51F37" w14:textId="296FCC8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for a spectral response</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24F0643" w14:textId="3E3DB69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As a user I want to be able to simulate the lunar observations for a user defined instrument spectral response.</w:t>
            </w:r>
          </w:p>
        </w:tc>
      </w:tr>
      <w:tr w:rsidR="60327AFE" w:rsidTr="284578DD" w14:paraId="2E666DD7"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96FBF24" w14:textId="782F31B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F44C67D" w14:textId="6FB3D4E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Compare from a remote sensing instrument</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6C886DE" w14:textId="00B865B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As a user I want to be able to perform comparisons of lunar observations from a remote sensing instrument to the LIME output.</w:t>
            </w:r>
          </w:p>
        </w:tc>
      </w:tr>
      <w:tr w:rsidR="60327AFE" w:rsidTr="284578DD" w14:paraId="72C6D2EC" w14:textId="77777777">
        <w:tc>
          <w:tcPr>
            <w:tcW w:w="11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E6B0C4D" w14:textId="4F92A4E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w:t>
            </w:r>
          </w:p>
        </w:tc>
        <w:tc>
          <w:tcPr>
            <w:tcW w:w="2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103132D" w14:textId="57C2B45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Download updated coefficients</w:t>
            </w:r>
          </w:p>
        </w:tc>
        <w:tc>
          <w:tcPr>
            <w:tcW w:w="529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1721F42" w14:textId="7309DF0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As a user I want my application to update </w:t>
            </w:r>
            <w:proofErr w:type="gramStart"/>
            <w:r w:rsidRPr="60327AFE">
              <w:rPr>
                <w:rFonts w:ascii="Arial" w:hAnsi="Arial" w:eastAsia="Arial" w:cs="Arial"/>
                <w:color w:val="000000" w:themeColor="text1"/>
                <w:lang w:val="en-US"/>
              </w:rPr>
              <w:t>itself</w:t>
            </w:r>
            <w:proofErr w:type="gramEnd"/>
            <w:r w:rsidRPr="60327AFE">
              <w:rPr>
                <w:rFonts w:ascii="Arial" w:hAnsi="Arial" w:eastAsia="Arial" w:cs="Arial"/>
                <w:color w:val="000000" w:themeColor="text1"/>
                <w:lang w:val="en-US"/>
              </w:rPr>
              <w:t xml:space="preserve"> so I always have the latest version and I don't have to take care of it myself.</w:t>
            </w:r>
          </w:p>
        </w:tc>
      </w:tr>
    </w:tbl>
    <w:p w:rsidR="60327AFE" w:rsidP="60327AFE" w:rsidRDefault="60327AFE" w14:paraId="1DECF396" w14:textId="31F1D83F">
      <w:pPr>
        <w:rPr>
          <w:rFonts w:ascii="Calibri" w:hAnsi="Calibri" w:eastAsia="Calibri" w:cs="Calibri"/>
          <w:color w:val="000000" w:themeColor="text1"/>
        </w:rPr>
      </w:pPr>
      <w:r>
        <w:br/>
      </w:r>
    </w:p>
    <w:p w:rsidR="60327AFE" w:rsidP="60327AFE" w:rsidRDefault="60327AFE" w14:paraId="0749DD35" w14:textId="4246DCC6">
      <w:pPr>
        <w:pStyle w:val="Ttulo2"/>
        <w:numPr>
          <w:ilvl w:val="1"/>
          <w:numId w:val="0"/>
        </w:numPr>
        <w:rPr>
          <w:rFonts w:ascii="Calibri Light" w:hAnsi="Calibri Light" w:eastAsia="MS Gothic"/>
        </w:rPr>
      </w:pPr>
      <w:r w:rsidRPr="60327AFE">
        <w:rPr>
          <w:lang w:val="en-US"/>
        </w:rPr>
        <w:t>5.2</w:t>
      </w:r>
      <w:r>
        <w:tab/>
      </w:r>
      <w:r w:rsidRPr="60327AFE">
        <w:rPr>
          <w:lang w:val="en-US"/>
        </w:rPr>
        <w:t>User stories</w:t>
      </w:r>
    </w:p>
    <w:tbl>
      <w:tblPr>
        <w:tblStyle w:val="Tablaconcuadrcula"/>
        <w:tblW w:w="0" w:type="auto"/>
        <w:tblLayout w:type="fixed"/>
        <w:tblLook w:val="06A0" w:firstRow="1" w:lastRow="0" w:firstColumn="1" w:lastColumn="0" w:noHBand="1" w:noVBand="1"/>
      </w:tblPr>
      <w:tblGrid>
        <w:gridCol w:w="781"/>
        <w:gridCol w:w="7814"/>
        <w:gridCol w:w="420"/>
      </w:tblGrid>
      <w:tr w:rsidR="60327AFE" w:rsidTr="60327AFE" w14:paraId="7546A851" w14:textId="77777777">
        <w:trPr>
          <w:trHeight w:val="405"/>
        </w:trPr>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EE56381" w14:textId="6B414BD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385606A" w14:textId="71BE917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single observation from Earth</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5582FF6" w14:textId="31B92C68">
            <w:pPr>
              <w:spacing w:line="259" w:lineRule="auto"/>
              <w:rPr>
                <w:rFonts w:ascii="Calibri" w:hAnsi="Calibri" w:eastAsia="Calibri" w:cs="Calibri"/>
              </w:rPr>
            </w:pPr>
            <w:r>
              <w:br/>
            </w:r>
          </w:p>
        </w:tc>
      </w:tr>
      <w:tr w:rsidR="60327AFE" w:rsidTr="60327AFE" w14:paraId="31A5DA3E" w14:textId="77777777">
        <w:trPr>
          <w:trHeight w:val="450"/>
        </w:trPr>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2367B00" w14:textId="53A1760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D438B81" w14:textId="46FA2DB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time series of observations from Earth</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44DFED0" w14:textId="5F7450DF">
            <w:pPr>
              <w:spacing w:line="259" w:lineRule="auto"/>
              <w:rPr>
                <w:rFonts w:ascii="Calibri" w:hAnsi="Calibri" w:eastAsia="Calibri" w:cs="Calibri"/>
              </w:rPr>
            </w:pPr>
            <w:r>
              <w:br/>
            </w:r>
          </w:p>
        </w:tc>
      </w:tr>
      <w:tr w:rsidR="60327AFE" w:rsidTr="60327AFE" w14:paraId="06E8A885"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D33FEA2" w14:textId="2B20DA3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2.1</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E13379D" w14:textId="09C3837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Simulate single observation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405FA97" w14:textId="0D50B5F9">
            <w:pPr>
              <w:spacing w:line="259" w:lineRule="auto"/>
              <w:rPr>
                <w:rFonts w:ascii="Calibri" w:hAnsi="Calibri" w:eastAsia="Calibri" w:cs="Calibri"/>
              </w:rPr>
            </w:pPr>
            <w:r>
              <w:br/>
            </w:r>
          </w:p>
        </w:tc>
      </w:tr>
      <w:tr w:rsidR="60327AFE" w:rsidTr="60327AFE" w14:paraId="673CB74B"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DA35BC7" w14:textId="7101EE1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2.2</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FAF6425" w14:textId="2A76C6E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Simulate time series of observations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D7C7172" w14:textId="641B8AB5">
            <w:pPr>
              <w:spacing w:line="259" w:lineRule="auto"/>
              <w:rPr>
                <w:rFonts w:ascii="Calibri" w:hAnsi="Calibri" w:eastAsia="Calibri" w:cs="Calibri"/>
              </w:rPr>
            </w:pPr>
            <w:r>
              <w:br/>
            </w:r>
          </w:p>
        </w:tc>
      </w:tr>
      <w:tr w:rsidR="60327AFE" w:rsidTr="60327AFE" w14:paraId="6CB6F2A9"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5577ABC" w14:textId="4062FDC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3.1</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7B12A0C" w14:textId="7BEEFB9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single observation from a satellite position</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7D03315" w14:textId="4A786983">
            <w:pPr>
              <w:spacing w:line="259" w:lineRule="auto"/>
              <w:rPr>
                <w:rFonts w:ascii="Calibri" w:hAnsi="Calibri" w:eastAsia="Calibri" w:cs="Calibri"/>
              </w:rPr>
            </w:pPr>
            <w:r>
              <w:br/>
            </w:r>
          </w:p>
        </w:tc>
      </w:tr>
      <w:tr w:rsidR="60327AFE" w:rsidTr="60327AFE" w14:paraId="61F8C0D5"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8D42979" w14:textId="09357AC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3.2</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00BE538" w14:textId="5FA90AC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time series of observations from a satellite position</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CD96C16" w14:textId="4DB14B23">
            <w:pPr>
              <w:spacing w:line="259" w:lineRule="auto"/>
              <w:rPr>
                <w:rFonts w:ascii="Calibri" w:hAnsi="Calibri" w:eastAsia="Calibri" w:cs="Calibri"/>
              </w:rPr>
            </w:pPr>
            <w:r>
              <w:br/>
            </w:r>
          </w:p>
        </w:tc>
      </w:tr>
      <w:tr w:rsidR="60327AFE" w:rsidTr="60327AFE" w14:paraId="44806994"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61D6F04" w14:textId="6ABF9B2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4.1</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E927577" w14:textId="4E7CAD7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a user-defined instrument spectral response SRF</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2628C2D" w14:textId="4A4D2E64">
            <w:pPr>
              <w:spacing w:line="259" w:lineRule="auto"/>
              <w:rPr>
                <w:rFonts w:ascii="Calibri" w:hAnsi="Calibri" w:eastAsia="Calibri" w:cs="Calibri"/>
              </w:rPr>
            </w:pPr>
            <w:r>
              <w:br/>
            </w:r>
          </w:p>
        </w:tc>
      </w:tr>
      <w:tr w:rsidR="60327AFE" w:rsidTr="60327AFE" w14:paraId="552351E1"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39B62E7" w14:textId="62C433C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4.2</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799A4E4" w14:textId="422376F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Visualize the user defined spectral response used </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973759A" w14:textId="0FA7A5D7">
            <w:pPr>
              <w:spacing w:line="259" w:lineRule="auto"/>
              <w:rPr>
                <w:rFonts w:ascii="Calibri" w:hAnsi="Calibri" w:eastAsia="Calibri" w:cs="Calibri"/>
              </w:rPr>
            </w:pPr>
            <w:r>
              <w:br/>
            </w:r>
          </w:p>
        </w:tc>
      </w:tr>
      <w:tr w:rsidR="60327AFE" w:rsidTr="60327AFE" w14:paraId="06F5002F"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A86197B" w14:textId="3DBA669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74EA75C" w14:textId="52F1DFC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Compare to a remote sensing instrument</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B32129A" w14:textId="1FCF78B4">
            <w:pPr>
              <w:spacing w:line="259" w:lineRule="auto"/>
              <w:rPr>
                <w:rFonts w:ascii="Calibri" w:hAnsi="Calibri" w:eastAsia="Calibri" w:cs="Calibri"/>
              </w:rPr>
            </w:pPr>
            <w:r>
              <w:br/>
            </w:r>
          </w:p>
        </w:tc>
      </w:tr>
      <w:tr w:rsidR="60327AFE" w:rsidTr="60327AFE" w14:paraId="19DF2B94"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73F8A4A" w14:textId="27C0EC8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5.2</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477116C" w14:textId="25D83A0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Export data</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5F89A11" w14:textId="3A60619A">
            <w:pPr>
              <w:spacing w:line="259" w:lineRule="auto"/>
              <w:rPr>
                <w:rFonts w:ascii="Calibri" w:hAnsi="Calibri" w:eastAsia="Calibri" w:cs="Calibri"/>
              </w:rPr>
            </w:pPr>
            <w:r>
              <w:br/>
            </w:r>
          </w:p>
        </w:tc>
      </w:tr>
      <w:tr w:rsidR="60327AFE" w:rsidTr="60327AFE" w14:paraId="1D0A6805"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14A4363" w14:textId="14C0C07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6.1</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3B9831" w14:textId="43F706B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Perform manual update</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73A4931" w14:textId="4CC9F315">
            <w:pPr>
              <w:spacing w:line="259" w:lineRule="auto"/>
              <w:rPr>
                <w:rFonts w:ascii="Calibri" w:hAnsi="Calibri" w:eastAsia="Calibri" w:cs="Calibri"/>
              </w:rPr>
            </w:pPr>
            <w:r>
              <w:br/>
            </w:r>
          </w:p>
        </w:tc>
      </w:tr>
      <w:tr w:rsidR="60327AFE" w:rsidTr="60327AFE" w14:paraId="02CBEC0D"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9839086" w14:textId="250C56D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lastRenderedPageBreak/>
              <w:t>6.2</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29A8F07" w14:textId="0A4DDF5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Perform automatic update</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7F7BD6C" w14:textId="6CF589ED">
            <w:pPr>
              <w:spacing w:line="259" w:lineRule="auto"/>
              <w:rPr>
                <w:rFonts w:ascii="Calibri" w:hAnsi="Calibri" w:eastAsia="Calibri" w:cs="Calibri"/>
              </w:rPr>
            </w:pPr>
            <w:r>
              <w:br/>
            </w:r>
          </w:p>
        </w:tc>
      </w:tr>
      <w:tr w:rsidR="60327AFE" w:rsidTr="60327AFE" w14:paraId="4455EDB7"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93425B4" w14:textId="3C84A0F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6.3</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5E7329B" w14:textId="2862D12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Select coefficients version</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652C8DB" w14:textId="7B05799A">
            <w:pPr>
              <w:spacing w:line="259" w:lineRule="auto"/>
              <w:rPr>
                <w:rFonts w:ascii="Calibri" w:hAnsi="Calibri" w:eastAsia="Calibri" w:cs="Calibri"/>
              </w:rPr>
            </w:pPr>
            <w:r>
              <w:br/>
            </w:r>
          </w:p>
        </w:tc>
      </w:tr>
      <w:tr w:rsidR="60327AFE" w:rsidTr="60327AFE" w14:paraId="1A002DBA" w14:textId="77777777">
        <w:tc>
          <w:tcPr>
            <w:tcW w:w="78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D6B5C4" w14:textId="569A412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w:t>
            </w:r>
          </w:p>
        </w:tc>
        <w:tc>
          <w:tcPr>
            <w:tcW w:w="781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00C6D68" w14:textId="7D94DF7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Version management and metadata</w:t>
            </w:r>
          </w:p>
        </w:tc>
        <w:tc>
          <w:tcPr>
            <w:tcW w:w="4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7407DC9" w14:textId="3B629599">
            <w:pPr>
              <w:spacing w:line="259" w:lineRule="auto"/>
              <w:rPr>
                <w:rFonts w:ascii="Calibri" w:hAnsi="Calibri" w:eastAsia="Calibri" w:cs="Calibri"/>
              </w:rPr>
            </w:pPr>
          </w:p>
        </w:tc>
      </w:tr>
    </w:tbl>
    <w:p w:rsidR="60327AFE" w:rsidP="60327AFE" w:rsidRDefault="60327AFE" w14:paraId="63F8B65B" w14:textId="19405451">
      <w:pPr>
        <w:rPr>
          <w:rFonts w:ascii="Calibri" w:hAnsi="Calibri" w:eastAsia="Calibri" w:cs="Calibri"/>
          <w:color w:val="000000" w:themeColor="text1"/>
        </w:rPr>
      </w:pPr>
      <w:r>
        <w:br/>
      </w:r>
    </w:p>
    <w:p w:rsidR="60327AFE" w:rsidP="60327AFE" w:rsidRDefault="60327AFE" w14:paraId="70549825" w14:textId="6423B825">
      <w:pPr>
        <w:pStyle w:val="Ttulo2"/>
        <w:numPr>
          <w:ilvl w:val="1"/>
          <w:numId w:val="0"/>
        </w:numPr>
        <w:rPr>
          <w:rFonts w:ascii="Calibri Light" w:hAnsi="Calibri Light" w:eastAsia="MS Gothic"/>
        </w:rPr>
      </w:pPr>
      <w:r w:rsidRPr="60327AFE">
        <w:rPr>
          <w:lang w:val="en-US"/>
        </w:rPr>
        <w:t>5.3</w:t>
      </w:r>
      <w:r>
        <w:tab/>
      </w:r>
      <w:r w:rsidRPr="60327AFE">
        <w:rPr>
          <w:lang w:val="en-US"/>
        </w:rPr>
        <w:t>Tasks</w:t>
      </w:r>
    </w:p>
    <w:p w:rsidR="60327AFE" w:rsidP="60327AFE" w:rsidRDefault="60327AFE" w14:paraId="010DC9F5" w14:textId="7C721CDF">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S-1.1 Simulate single observation from Earth</w:t>
      </w:r>
    </w:p>
    <w:tbl>
      <w:tblPr>
        <w:tblStyle w:val="Tablaconcuadrcula"/>
        <w:tblW w:w="9015" w:type="dxa"/>
        <w:tblLayout w:type="fixed"/>
        <w:tblLook w:val="06A0" w:firstRow="1" w:lastRow="0" w:firstColumn="1" w:lastColumn="0" w:noHBand="1" w:noVBand="1"/>
      </w:tblPr>
      <w:tblGrid>
        <w:gridCol w:w="1050"/>
        <w:gridCol w:w="3212"/>
        <w:gridCol w:w="4753"/>
      </w:tblGrid>
      <w:tr w:rsidR="60327AFE" w:rsidTr="5F73B4A9" w14:paraId="62037FBC"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BEAE63A" w14:textId="217E8D7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15D2412" w14:textId="16A101D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input for single observation from Earth</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33052617" w14:textId="349E2F7B">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Create the GUI view that allows the direct input of the data and the option to choose an input file instead.</w:t>
            </w:r>
          </w:p>
        </w:tc>
      </w:tr>
      <w:tr w:rsidR="60327AFE" w:rsidTr="5F73B4A9" w14:paraId="6D6DAF7E"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56094F6" w14:textId="7F37E5E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1.1.2</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9E084AF" w14:textId="3824026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52DC17AD" w14:textId="5B1807F8">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Creating a function that reads the input file and extracts the needed parameters.</w:t>
            </w:r>
          </w:p>
        </w:tc>
      </w:tr>
      <w:tr w:rsidR="5F73B4A9" w:rsidTr="5F73B4A9" w14:paraId="093AC058" w14:textId="77777777">
        <w:trPr>
          <w:trHeight w:val="540"/>
        </w:trPr>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88DFD8A" w14:textId="253EE96B">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1.1.2-B</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58BC73DB"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6EBAE93B"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67AC95D1"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A909057" w14:textId="6C26886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1.1.3</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CFEC487" w14:textId="023FB6F9">
            <w:pPr>
              <w:spacing w:line="259" w:lineRule="auto"/>
              <w:rPr>
                <w:rFonts w:ascii="Arial" w:hAnsi="Arial" w:eastAsia="Arial" w:cs="Arial"/>
                <w:color w:val="000000" w:themeColor="text1"/>
              </w:rPr>
            </w:pP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BC22AD6" w14:textId="31E0A41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Creating a function that calculates the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 of the location at the time</w:t>
            </w:r>
          </w:p>
        </w:tc>
      </w:tr>
      <w:tr w:rsidR="60327AFE" w:rsidTr="5F73B4A9" w14:paraId="1E5B4D29"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F773536" w14:textId="5B0F52D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1.1.4</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73F9B3E" w14:textId="31D7EE59">
            <w:pPr>
              <w:spacing w:line="259" w:lineRule="auto"/>
              <w:rPr>
                <w:rFonts w:ascii="Arial" w:hAnsi="Arial" w:eastAsia="Arial" w:cs="Arial"/>
                <w:color w:val="000000" w:themeColor="text1"/>
              </w:rPr>
            </w:pP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longitude of the sun</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905C43B" w14:textId="68976CF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Creating a function that calculates the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longitude of the sun at the time</w:t>
            </w:r>
          </w:p>
        </w:tc>
      </w:tr>
      <w:tr w:rsidR="60327AFE" w:rsidTr="5F73B4A9" w14:paraId="13BDBCD5"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ED416BA" w14:textId="694762F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1.1.5</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D92FFDC" w14:textId="43C90CE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Moon phase angle</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DCC0B88" w14:textId="3227892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Creating a function that calculates the moon phase angle at the time for that location</w:t>
            </w:r>
          </w:p>
        </w:tc>
      </w:tr>
      <w:tr w:rsidR="60327AFE" w:rsidTr="5F73B4A9" w14:paraId="4C12CA27"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F5F192" w14:textId="1219C41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1.1.6</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ECA22B3" w14:textId="26E4CC3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lunar disk irradiance</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8350440" w14:textId="458D768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Implement the main LIME algorithm that simulates the lunar disk irradiance or reflectance in the spectral range of 400nm to 2500nm</w:t>
            </w:r>
          </w:p>
        </w:tc>
      </w:tr>
      <w:tr w:rsidR="60327AFE" w:rsidTr="5F73B4A9" w14:paraId="6689D6BA"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3A1A2A1" w14:textId="5899BD7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1.1.7</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23E3612" w14:textId="484A204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Simulate lunar disk degree of polarization</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8495AE2" w14:textId="0BFED80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module for the calculation of lunar disk degree of polarization in the spectral range of 400nm to 2500nm</w:t>
            </w:r>
          </w:p>
        </w:tc>
      </w:tr>
      <w:tr w:rsidR="60327AFE" w:rsidTr="5F73B4A9" w14:paraId="27CB491B"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B70D55C" w14:textId="20E2B71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1.1.8</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A31C7BB" w14:textId="5B11294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Calculate lunar disk irradiance associated uncertainty</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DFC7D0A" w14:textId="371150F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a function that calculates the uncertainty based on the original data uncertainty and the interpolation uncertainty for the lunar disk irradiance</w:t>
            </w:r>
          </w:p>
        </w:tc>
      </w:tr>
      <w:tr w:rsidR="60327AFE" w:rsidTr="5F73B4A9" w14:paraId="75406E68"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CCA541B" w14:textId="7791590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1.1.9</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D68876D" w14:textId="46EE463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Calculate lunar degree of polarization associated uncertainty</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E570B6" w14:textId="480C318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a function that calculates the uncertainty based on the original data uncertainty and the interpolation uncertainty</w:t>
            </w:r>
          </w:p>
          <w:p w:rsidR="60327AFE" w:rsidP="60327AFE" w:rsidRDefault="60327AFE" w14:paraId="734FFC12" w14:textId="5446904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for the lunar degree of polarization</w:t>
            </w:r>
          </w:p>
        </w:tc>
      </w:tr>
      <w:tr w:rsidR="60327AFE" w:rsidTr="5F73B4A9" w14:paraId="36AAB8C8"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9DB3F55" w14:textId="072D655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1.1.10</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4D4CEC1" w14:textId="3FF21A4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Adapt NPL spectral integration libraries to the project</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54525C" w14:textId="3B7D066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Adapt the existing NPL libraries and modules </w:t>
            </w:r>
            <w:proofErr w:type="gramStart"/>
            <w:r w:rsidRPr="60327AFE">
              <w:rPr>
                <w:rFonts w:ascii="Arial" w:hAnsi="Arial" w:eastAsia="Arial" w:cs="Arial"/>
                <w:color w:val="000000" w:themeColor="text1"/>
                <w:lang w:val="en-US"/>
              </w:rPr>
              <w:t>in order to</w:t>
            </w:r>
            <w:proofErr w:type="gramEnd"/>
            <w:r w:rsidRPr="60327AFE">
              <w:rPr>
                <w:rFonts w:ascii="Arial" w:hAnsi="Arial" w:eastAsia="Arial" w:cs="Arial"/>
                <w:color w:val="000000" w:themeColor="text1"/>
                <w:lang w:val="en-US"/>
              </w:rPr>
              <w:t xml:space="preserve"> create a new module that performs spectral integration.</w:t>
            </w:r>
          </w:p>
        </w:tc>
      </w:tr>
      <w:tr w:rsidR="60327AFE" w:rsidTr="5F73B4A9" w14:paraId="30D9D1E7"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BB515F9" w14:textId="52777B4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1.1.11</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1E33A11" w14:textId="737285B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Adapt NPL interpolation libraries to the project</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9040049" w14:textId="6A2AA6C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Adapt the existing NPL libraries and modules </w:t>
            </w:r>
            <w:proofErr w:type="gramStart"/>
            <w:r w:rsidRPr="60327AFE">
              <w:rPr>
                <w:rFonts w:ascii="Arial" w:hAnsi="Arial" w:eastAsia="Arial" w:cs="Arial"/>
                <w:color w:val="000000" w:themeColor="text1"/>
                <w:lang w:val="en-US"/>
              </w:rPr>
              <w:t>in order to</w:t>
            </w:r>
            <w:proofErr w:type="gramEnd"/>
            <w:r w:rsidRPr="60327AFE">
              <w:rPr>
                <w:rFonts w:ascii="Arial" w:hAnsi="Arial" w:eastAsia="Arial" w:cs="Arial"/>
                <w:color w:val="000000" w:themeColor="text1"/>
                <w:lang w:val="en-US"/>
              </w:rPr>
              <w:t xml:space="preserve"> create a new module that interpolates.</w:t>
            </w:r>
          </w:p>
        </w:tc>
      </w:tr>
      <w:tr w:rsidR="60327AFE" w:rsidTr="5F73B4A9" w14:paraId="4F6D6692" w14:textId="77777777">
        <w:trPr>
          <w:trHeight w:val="450"/>
        </w:trPr>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AC0E529" w14:textId="03B7FF9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1.1.12</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CFC0141" w14:textId="70D217A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Adapt NPL uncertainty libraries to the project</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AA68951" w14:textId="64FC0F4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Adapt the existing NPL libraries and modules </w:t>
            </w:r>
            <w:proofErr w:type="gramStart"/>
            <w:r w:rsidRPr="60327AFE">
              <w:rPr>
                <w:rFonts w:ascii="Arial" w:hAnsi="Arial" w:eastAsia="Arial" w:cs="Arial"/>
                <w:color w:val="000000" w:themeColor="text1"/>
                <w:lang w:val="en-US"/>
              </w:rPr>
              <w:t>in order to</w:t>
            </w:r>
            <w:proofErr w:type="gramEnd"/>
            <w:r w:rsidRPr="60327AFE">
              <w:rPr>
                <w:rFonts w:ascii="Arial" w:hAnsi="Arial" w:eastAsia="Arial" w:cs="Arial"/>
                <w:color w:val="000000" w:themeColor="text1"/>
                <w:lang w:val="en-US"/>
              </w:rPr>
              <w:t xml:space="preserve"> create a new module that returns the associated uncertainty of the previous NPL modules.</w:t>
            </w:r>
          </w:p>
        </w:tc>
      </w:tr>
      <w:tr w:rsidR="60327AFE" w:rsidTr="5F73B4A9" w14:paraId="6B6A6129"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52B634E" w14:textId="253AA28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lastRenderedPageBreak/>
              <w:t>1.1.13</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DBA7B1F" w14:textId="21E30EE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output for single observation from Earth</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2D05AFC" w14:textId="350DE19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calculated output to the user and lets them start the process of exporting it.</w:t>
            </w:r>
          </w:p>
        </w:tc>
      </w:tr>
      <w:tr w:rsidR="60327AFE" w:rsidTr="5F73B4A9" w14:paraId="3335142E"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A94AD53" w14:textId="4AB6F0F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1.1.14</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FF0A29B" w14:textId="6D0709A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Export output to GLOD format files</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6F4FAE0" w14:textId="271814D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a function that exports the calculated data to a file following the GLOD format.</w:t>
            </w:r>
          </w:p>
        </w:tc>
      </w:tr>
      <w:tr w:rsidR="60327AFE" w:rsidTr="5F73B4A9" w14:paraId="13837A98"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B05EFC4" w14:textId="39C7E79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1.1.15</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E88E33" w14:textId="64C3B26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Export uncertainty output to </w:t>
            </w:r>
            <w:proofErr w:type="spellStart"/>
            <w:r w:rsidRPr="60327AFE">
              <w:rPr>
                <w:rFonts w:ascii="Arial" w:hAnsi="Arial" w:eastAsia="Arial" w:cs="Arial"/>
                <w:color w:val="000000" w:themeColor="text1"/>
                <w:lang w:val="en-US"/>
              </w:rPr>
              <w:t>NetCDF</w:t>
            </w:r>
            <w:proofErr w:type="spellEnd"/>
            <w:r w:rsidRPr="60327AFE">
              <w:rPr>
                <w:rFonts w:ascii="Arial" w:hAnsi="Arial" w:eastAsia="Arial" w:cs="Arial"/>
                <w:color w:val="000000" w:themeColor="text1"/>
                <w:lang w:val="en-US"/>
              </w:rPr>
              <w:t xml:space="preserve"> format files</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88B47F4" w14:textId="0CD1591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Create a function that exports the calculated data uncertainties to a </w:t>
            </w:r>
            <w:proofErr w:type="spellStart"/>
            <w:r w:rsidRPr="60327AFE">
              <w:rPr>
                <w:rFonts w:ascii="Arial" w:hAnsi="Arial" w:eastAsia="Arial" w:cs="Arial"/>
                <w:color w:val="000000" w:themeColor="text1"/>
                <w:lang w:val="en-US"/>
              </w:rPr>
              <w:t>NetCDF</w:t>
            </w:r>
            <w:proofErr w:type="spellEnd"/>
            <w:r w:rsidRPr="60327AFE">
              <w:rPr>
                <w:rFonts w:ascii="Arial" w:hAnsi="Arial" w:eastAsia="Arial" w:cs="Arial"/>
                <w:color w:val="000000" w:themeColor="text1"/>
                <w:lang w:val="en-US"/>
              </w:rPr>
              <w:t xml:space="preserve"> file.</w:t>
            </w:r>
          </w:p>
        </w:tc>
      </w:tr>
      <w:tr w:rsidR="60327AFE" w:rsidTr="5F73B4A9" w14:paraId="256BCA0C"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8043729" w14:textId="3D3BBC3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1.1.16</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E000617" w14:textId="7757F8C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A2132E2" w14:textId="5495CDE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680CFDBD"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90D4ACA" w14:textId="1969E91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1.1.17</w:t>
            </w:r>
          </w:p>
        </w:tc>
        <w:tc>
          <w:tcPr>
            <w:tcW w:w="321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E00AA4C" w14:textId="30FCF5C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5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AE2EB64" w14:textId="3FB27F8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11925D7E" w14:textId="75E2BD95">
      <w:pPr>
        <w:spacing w:before="40" w:after="0"/>
        <w:rPr>
          <w:rFonts w:ascii="Arial" w:hAnsi="Arial" w:eastAsia="Arial" w:cs="Arial"/>
          <w:color w:val="434343"/>
          <w:sz w:val="28"/>
          <w:szCs w:val="28"/>
        </w:rPr>
      </w:pPr>
    </w:p>
    <w:p w:rsidR="60327AFE" w:rsidP="60327AFE" w:rsidRDefault="60327AFE" w14:paraId="09DAC446" w14:textId="09E14EEC">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S-1.2 Simulate time series of observations from Earth</w:t>
      </w:r>
    </w:p>
    <w:tbl>
      <w:tblPr>
        <w:tblStyle w:val="Tablaconcuadrcula"/>
        <w:tblW w:w="9015" w:type="dxa"/>
        <w:tblLayout w:type="fixed"/>
        <w:tblLook w:val="06A0" w:firstRow="1" w:lastRow="0" w:firstColumn="1" w:lastColumn="0" w:noHBand="1" w:noVBand="1"/>
      </w:tblPr>
      <w:tblGrid>
        <w:gridCol w:w="1020"/>
        <w:gridCol w:w="3263"/>
        <w:gridCol w:w="4732"/>
      </w:tblGrid>
      <w:tr w:rsidR="60327AFE" w:rsidTr="5F73B4A9" w14:paraId="76045E01"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5D5936F" w14:textId="6F44B43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1.2.1</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7D8658C" w14:textId="348E5D5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input for time series of observations from Earth</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23625B9" w14:textId="75E2FEB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allows the selection of an input file.</w:t>
            </w:r>
          </w:p>
        </w:tc>
      </w:tr>
      <w:tr w:rsidR="60327AFE" w:rsidTr="5F73B4A9" w14:paraId="704DB9B9"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E585696" w14:textId="2CE2591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1.2.2</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0E4C138" w14:textId="12AB7AD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 of time series of observations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450FFF85" w14:textId="5F5F8CC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 xml:space="preserve">Expand the function created on </w:t>
            </w:r>
            <w:r w:rsidRPr="5F73B4A9">
              <w:rPr>
                <w:rFonts w:ascii="Arial" w:hAnsi="Arial" w:eastAsia="Arial" w:cs="Arial"/>
                <w:b/>
                <w:bCs/>
                <w:color w:val="000000" w:themeColor="text1"/>
                <w:lang w:val="en-US"/>
              </w:rPr>
              <w:t>1.1.2</w:t>
            </w:r>
            <w:r w:rsidRPr="5F73B4A9">
              <w:rPr>
                <w:rFonts w:ascii="Arial" w:hAnsi="Arial" w:eastAsia="Arial" w:cs="Arial"/>
                <w:color w:val="000000" w:themeColor="text1"/>
                <w:lang w:val="en-US"/>
              </w:rPr>
              <w:t xml:space="preserve"> and let it read the input file and extract the needed parameters for multiple observations.</w:t>
            </w:r>
          </w:p>
        </w:tc>
      </w:tr>
      <w:tr w:rsidR="5F73B4A9" w:rsidTr="5F73B4A9" w14:paraId="06E566B3"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F309536" w14:textId="75E202F5">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1.2.2-B</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33509013"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6C70090D"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02565F09"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040029B" w14:textId="0454834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1.2.3</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BCE95DE" w14:textId="66E9C54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Adapt to multiple observations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6478131" w14:textId="232DDE2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Create new functions that use the functions created in </w:t>
            </w:r>
            <w:r w:rsidRPr="60327AFE">
              <w:rPr>
                <w:rFonts w:ascii="Arial" w:hAnsi="Arial" w:eastAsia="Arial" w:cs="Arial"/>
                <w:b/>
                <w:bCs/>
                <w:color w:val="000000" w:themeColor="text1"/>
                <w:lang w:val="en-US"/>
              </w:rPr>
              <w:t>1.1</w:t>
            </w:r>
            <w:r w:rsidRPr="60327AFE">
              <w:rPr>
                <w:rFonts w:ascii="Arial" w:hAnsi="Arial" w:eastAsia="Arial" w:cs="Arial"/>
                <w:color w:val="000000" w:themeColor="text1"/>
                <w:lang w:val="en-US"/>
              </w:rPr>
              <w:t xml:space="preserve"> so now it processes multiple observations.</w:t>
            </w:r>
          </w:p>
        </w:tc>
      </w:tr>
      <w:tr w:rsidR="60327AFE" w:rsidTr="5F73B4A9" w14:paraId="1105EFC7"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DD42F88" w14:textId="1B29FBA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1.2.4</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61FBB50" w14:textId="206A7AD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output for time series of observations from Earth</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4D0B7A5" w14:textId="4E6AA3F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calculated output to the user and lets them start the process of exporting it.</w:t>
            </w:r>
          </w:p>
        </w:tc>
      </w:tr>
      <w:tr w:rsidR="60327AFE" w:rsidTr="5F73B4A9" w14:paraId="548C7790"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47877C4" w14:textId="5D5DD61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1.2.5</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6579016" w14:textId="44311DA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Export output to GLOD format files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86D12CF" w14:textId="601A4A6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Create a function that exports the calculated data to a file following the GLOD format, based on </w:t>
            </w:r>
            <w:r w:rsidRPr="60327AFE">
              <w:rPr>
                <w:rFonts w:ascii="Arial" w:hAnsi="Arial" w:eastAsia="Arial" w:cs="Arial"/>
                <w:b/>
                <w:bCs/>
                <w:color w:val="000000" w:themeColor="text1"/>
                <w:lang w:val="en-US"/>
              </w:rPr>
              <w:t>1.1.14</w:t>
            </w:r>
            <w:r w:rsidRPr="60327AFE">
              <w:rPr>
                <w:rFonts w:ascii="Arial" w:hAnsi="Arial" w:eastAsia="Arial" w:cs="Arial"/>
                <w:color w:val="000000" w:themeColor="text1"/>
                <w:lang w:val="en-US"/>
              </w:rPr>
              <w:t>.</w:t>
            </w:r>
          </w:p>
        </w:tc>
      </w:tr>
      <w:tr w:rsidR="60327AFE" w:rsidTr="5F73B4A9" w14:paraId="35ECACE1"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6E67135" w14:textId="09F8146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1.2.6</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01ED5FA" w14:textId="6D8E524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Export uncertainty output to </w:t>
            </w:r>
            <w:proofErr w:type="spellStart"/>
            <w:r w:rsidRPr="60327AFE">
              <w:rPr>
                <w:rFonts w:ascii="Arial" w:hAnsi="Arial" w:eastAsia="Arial" w:cs="Arial"/>
                <w:color w:val="000000" w:themeColor="text1"/>
                <w:lang w:val="en-US"/>
              </w:rPr>
              <w:t>NetCDF</w:t>
            </w:r>
            <w:proofErr w:type="spellEnd"/>
            <w:r w:rsidRPr="60327AFE">
              <w:rPr>
                <w:rFonts w:ascii="Arial" w:hAnsi="Arial" w:eastAsia="Arial" w:cs="Arial"/>
                <w:color w:val="000000" w:themeColor="text1"/>
                <w:lang w:val="en-US"/>
              </w:rPr>
              <w:t xml:space="preserve"> format files</w:t>
            </w:r>
          </w:p>
          <w:p w:rsidR="60327AFE" w:rsidP="60327AFE" w:rsidRDefault="60327AFE" w14:paraId="1C65CB19" w14:textId="48B43E82">
            <w:pPr>
              <w:spacing w:line="259" w:lineRule="auto"/>
              <w:rPr>
                <w:rFonts w:ascii="Arial" w:hAnsi="Arial" w:eastAsia="Arial" w:cs="Arial"/>
                <w:color w:val="000000" w:themeColor="text1"/>
              </w:rPr>
            </w:pP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4ADB52A" w14:textId="5E17FC1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Create a function that exports the calculated data uncertainties to a </w:t>
            </w:r>
            <w:proofErr w:type="spellStart"/>
            <w:r w:rsidRPr="60327AFE">
              <w:rPr>
                <w:rFonts w:ascii="Arial" w:hAnsi="Arial" w:eastAsia="Arial" w:cs="Arial"/>
                <w:color w:val="000000" w:themeColor="text1"/>
                <w:lang w:val="en-US"/>
              </w:rPr>
              <w:t>NetCDF</w:t>
            </w:r>
            <w:proofErr w:type="spellEnd"/>
            <w:r w:rsidRPr="60327AFE">
              <w:rPr>
                <w:rFonts w:ascii="Arial" w:hAnsi="Arial" w:eastAsia="Arial" w:cs="Arial"/>
                <w:color w:val="000000" w:themeColor="text1"/>
                <w:lang w:val="en-US"/>
              </w:rPr>
              <w:t xml:space="preserve"> file, based on </w:t>
            </w:r>
            <w:r w:rsidRPr="60327AFE">
              <w:rPr>
                <w:rFonts w:ascii="Arial" w:hAnsi="Arial" w:eastAsia="Arial" w:cs="Arial"/>
                <w:b/>
                <w:bCs/>
                <w:color w:val="000000" w:themeColor="text1"/>
                <w:lang w:val="en-US"/>
              </w:rPr>
              <w:t>1.1.15</w:t>
            </w:r>
            <w:r w:rsidRPr="60327AFE">
              <w:rPr>
                <w:rFonts w:ascii="Arial" w:hAnsi="Arial" w:eastAsia="Arial" w:cs="Arial"/>
                <w:color w:val="000000" w:themeColor="text1"/>
                <w:lang w:val="en-US"/>
              </w:rPr>
              <w:t>.</w:t>
            </w:r>
          </w:p>
        </w:tc>
      </w:tr>
      <w:tr w:rsidR="60327AFE" w:rsidTr="5F73B4A9" w14:paraId="4374F244"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ED2AA16" w14:textId="707DE7E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1.2.7</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5511916" w14:textId="4EB0B2E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FB59E03" w14:textId="2A9F32F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58158A5D"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5D61680" w14:textId="4FD91B4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1.2.8</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ECB0A1A" w14:textId="534B3F1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079C74A" w14:textId="4AB557B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42790283" w14:textId="2AF5738A">
      <w:pPr>
        <w:spacing w:before="40" w:after="0"/>
        <w:rPr>
          <w:rFonts w:ascii="Arial" w:hAnsi="Arial" w:eastAsia="Arial" w:cs="Arial"/>
          <w:color w:val="434343"/>
          <w:sz w:val="28"/>
          <w:szCs w:val="28"/>
        </w:rPr>
      </w:pPr>
    </w:p>
    <w:p w:rsidR="60327AFE" w:rsidP="60327AFE" w:rsidRDefault="60327AFE" w14:paraId="6E6676B5" w14:textId="7732624B">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 xml:space="preserve">S-2.1 Simulate single observation with custom </w:t>
      </w:r>
      <w:proofErr w:type="spellStart"/>
      <w:r w:rsidRPr="60327AFE">
        <w:rPr>
          <w:rFonts w:ascii="Arial" w:hAnsi="Arial" w:eastAsia="Arial" w:cs="Arial"/>
          <w:color w:val="434343"/>
          <w:sz w:val="28"/>
          <w:szCs w:val="28"/>
          <w:lang w:val="en-US"/>
        </w:rPr>
        <w:t>selenographic</w:t>
      </w:r>
      <w:proofErr w:type="spellEnd"/>
      <w:r w:rsidRPr="60327AFE">
        <w:rPr>
          <w:rFonts w:ascii="Arial" w:hAnsi="Arial" w:eastAsia="Arial" w:cs="Arial"/>
          <w:color w:val="434343"/>
          <w:sz w:val="28"/>
          <w:szCs w:val="28"/>
          <w:lang w:val="en-US"/>
        </w:rPr>
        <w:t xml:space="preserve"> coordinates</w:t>
      </w:r>
    </w:p>
    <w:tbl>
      <w:tblPr>
        <w:tblStyle w:val="Tablaconcuadrcula"/>
        <w:tblW w:w="9015" w:type="dxa"/>
        <w:tblLayout w:type="fixed"/>
        <w:tblLook w:val="06A0" w:firstRow="1" w:lastRow="0" w:firstColumn="1" w:lastColumn="0" w:noHBand="1" w:noVBand="1"/>
      </w:tblPr>
      <w:tblGrid>
        <w:gridCol w:w="1050"/>
        <w:gridCol w:w="3233"/>
        <w:gridCol w:w="4732"/>
      </w:tblGrid>
      <w:tr w:rsidR="60327AFE" w:rsidTr="5F73B4A9" w14:paraId="67F5A073"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998D996" w14:textId="1B752FD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2.1.1</w:t>
            </w:r>
          </w:p>
        </w:tc>
        <w:tc>
          <w:tcPr>
            <w:tcW w:w="323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20AD8C6" w14:textId="62A26D3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GUI input for single observation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75399043" w14:textId="66E13744">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Create the GUI view that allows the direct input of the data and the option to choose an input file instead</w:t>
            </w:r>
          </w:p>
        </w:tc>
      </w:tr>
      <w:tr w:rsidR="60327AFE" w:rsidTr="5F73B4A9" w14:paraId="31E5A494" w14:textId="77777777">
        <w:trPr>
          <w:trHeight w:val="1050"/>
        </w:trPr>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39FB82E" w14:textId="068967A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2.1.2</w:t>
            </w:r>
          </w:p>
        </w:tc>
        <w:tc>
          <w:tcPr>
            <w:tcW w:w="323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07AFE7E" w14:textId="3B893FE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 of time series of observations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37189CA1" w14:textId="3002C1B9">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 xml:space="preserve">Expand the function created in </w:t>
            </w:r>
            <w:r w:rsidRPr="5F73B4A9">
              <w:rPr>
                <w:rFonts w:ascii="Arial" w:hAnsi="Arial" w:eastAsia="Arial" w:cs="Arial"/>
                <w:b/>
                <w:bCs/>
                <w:color w:val="000000" w:themeColor="text1"/>
                <w:lang w:val="en-US"/>
              </w:rPr>
              <w:t>1.1.2</w:t>
            </w:r>
            <w:r w:rsidRPr="5F73B4A9">
              <w:rPr>
                <w:rFonts w:ascii="Arial" w:hAnsi="Arial" w:eastAsia="Arial" w:cs="Arial"/>
                <w:color w:val="000000" w:themeColor="text1"/>
                <w:lang w:val="en-US"/>
              </w:rPr>
              <w:t xml:space="preserve"> and let it read the input file and extract the needed parameters for </w:t>
            </w:r>
            <w:proofErr w:type="spellStart"/>
            <w:r w:rsidRPr="5F73B4A9">
              <w:rPr>
                <w:rFonts w:ascii="Arial" w:hAnsi="Arial" w:eastAsia="Arial" w:cs="Arial"/>
                <w:color w:val="000000" w:themeColor="text1"/>
                <w:lang w:val="en-US"/>
              </w:rPr>
              <w:t>selenographic</w:t>
            </w:r>
            <w:proofErr w:type="spellEnd"/>
            <w:r w:rsidRPr="5F73B4A9">
              <w:rPr>
                <w:rFonts w:ascii="Arial" w:hAnsi="Arial" w:eastAsia="Arial" w:cs="Arial"/>
                <w:color w:val="000000" w:themeColor="text1"/>
                <w:lang w:val="en-US"/>
              </w:rPr>
              <w:t xml:space="preserve"> coordinates.</w:t>
            </w:r>
          </w:p>
        </w:tc>
      </w:tr>
      <w:tr w:rsidR="5F73B4A9" w:rsidTr="5F73B4A9" w14:paraId="70812F0D"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37A4E362" w14:textId="12FE2325">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2.1.2-B</w:t>
            </w:r>
          </w:p>
        </w:tc>
        <w:tc>
          <w:tcPr>
            <w:tcW w:w="323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5001249"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5544677F"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42EC832A" w14:textId="77777777">
        <w:trPr>
          <w:trHeight w:val="795"/>
        </w:trPr>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FE99CB6" w14:textId="61BAC1D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lastRenderedPageBreak/>
              <w:t>2.1.3</w:t>
            </w:r>
          </w:p>
        </w:tc>
        <w:tc>
          <w:tcPr>
            <w:tcW w:w="323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6E46E0D" w14:textId="2A304D1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GUI output for single observation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A340724" w14:textId="4B4EA1E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calculated output to the user and lets them start the process of exporting it.</w:t>
            </w:r>
          </w:p>
        </w:tc>
      </w:tr>
      <w:tr w:rsidR="60327AFE" w:rsidTr="5F73B4A9" w14:paraId="2D4C7ABD"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FF1C627" w14:textId="5A2FB19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2.1.4</w:t>
            </w:r>
          </w:p>
        </w:tc>
        <w:tc>
          <w:tcPr>
            <w:tcW w:w="323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1AD9751" w14:textId="7F42034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B45EC95" w14:textId="09AD7FA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04BB1AD7"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98F400A" w14:textId="35F2357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2.1.5</w:t>
            </w:r>
          </w:p>
        </w:tc>
        <w:tc>
          <w:tcPr>
            <w:tcW w:w="323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C6848DA" w14:textId="61F21C1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6CF1765" w14:textId="463A0F7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19E62044" w14:textId="40B89AC6">
      <w:pPr>
        <w:spacing w:before="40" w:after="0"/>
        <w:rPr>
          <w:rFonts w:ascii="Arial" w:hAnsi="Arial" w:eastAsia="Arial" w:cs="Arial"/>
          <w:color w:val="434343"/>
          <w:sz w:val="28"/>
          <w:szCs w:val="28"/>
        </w:rPr>
      </w:pPr>
    </w:p>
    <w:p w:rsidR="60327AFE" w:rsidP="60327AFE" w:rsidRDefault="60327AFE" w14:paraId="25C0DE14" w14:textId="36F5C0C6">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 xml:space="preserve">S-2.2 Simulate time series of observations with custom </w:t>
      </w:r>
      <w:proofErr w:type="spellStart"/>
      <w:r w:rsidRPr="60327AFE">
        <w:rPr>
          <w:rFonts w:ascii="Arial" w:hAnsi="Arial" w:eastAsia="Arial" w:cs="Arial"/>
          <w:color w:val="434343"/>
          <w:sz w:val="28"/>
          <w:szCs w:val="28"/>
          <w:lang w:val="en-US"/>
        </w:rPr>
        <w:t>selenographic</w:t>
      </w:r>
      <w:proofErr w:type="spellEnd"/>
      <w:r w:rsidRPr="60327AFE">
        <w:rPr>
          <w:rFonts w:ascii="Arial" w:hAnsi="Arial" w:eastAsia="Arial" w:cs="Arial"/>
          <w:color w:val="434343"/>
          <w:sz w:val="28"/>
          <w:szCs w:val="28"/>
          <w:lang w:val="en-US"/>
        </w:rPr>
        <w:t xml:space="preserve"> coordinates</w:t>
      </w:r>
    </w:p>
    <w:tbl>
      <w:tblPr>
        <w:tblStyle w:val="Tablaconcuadrcula"/>
        <w:tblW w:w="9014" w:type="dxa"/>
        <w:tblLayout w:type="fixed"/>
        <w:tblLook w:val="06A0" w:firstRow="1" w:lastRow="0" w:firstColumn="1" w:lastColumn="0" w:noHBand="1" w:noVBand="1"/>
      </w:tblPr>
      <w:tblGrid>
        <w:gridCol w:w="1005"/>
        <w:gridCol w:w="3285"/>
        <w:gridCol w:w="4724"/>
      </w:tblGrid>
      <w:tr w:rsidR="60327AFE" w:rsidTr="5F73B4A9" w14:paraId="1CE4066D" w14:textId="77777777">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47AA709" w14:textId="750A79A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2.2.1</w:t>
            </w:r>
          </w:p>
        </w:tc>
        <w:tc>
          <w:tcPr>
            <w:tcW w:w="32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975F54B" w14:textId="04207B3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GUI input for time series of observations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7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8DF7996" w14:textId="1244695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allows the selection of an input file.</w:t>
            </w:r>
          </w:p>
        </w:tc>
      </w:tr>
      <w:tr w:rsidR="60327AFE" w:rsidTr="5F73B4A9" w14:paraId="010EE36C" w14:textId="77777777">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52E8486" w14:textId="2CAA651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2.2.2</w:t>
            </w:r>
          </w:p>
        </w:tc>
        <w:tc>
          <w:tcPr>
            <w:tcW w:w="32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BCCBFFA" w14:textId="1B454D8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 of time series of observations</w:t>
            </w:r>
          </w:p>
        </w:tc>
        <w:tc>
          <w:tcPr>
            <w:tcW w:w="47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52C73143" w14:textId="30AFD230">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 xml:space="preserve">Expand the function expanded on </w:t>
            </w:r>
            <w:r w:rsidRPr="5F73B4A9">
              <w:rPr>
                <w:rFonts w:ascii="Arial" w:hAnsi="Arial" w:eastAsia="Arial" w:cs="Arial"/>
                <w:b/>
                <w:bCs/>
                <w:color w:val="000000" w:themeColor="text1"/>
                <w:lang w:val="en-US"/>
              </w:rPr>
              <w:t>2.1.2</w:t>
            </w:r>
            <w:r w:rsidRPr="5F73B4A9">
              <w:rPr>
                <w:rFonts w:ascii="Arial" w:hAnsi="Arial" w:eastAsia="Arial" w:cs="Arial"/>
                <w:color w:val="000000" w:themeColor="text1"/>
                <w:lang w:val="en-US"/>
              </w:rPr>
              <w:t xml:space="preserve"> and let it read the input file and extract the needed parameters for multiple observations for </w:t>
            </w:r>
            <w:proofErr w:type="spellStart"/>
            <w:r w:rsidRPr="5F73B4A9">
              <w:rPr>
                <w:rFonts w:ascii="Arial" w:hAnsi="Arial" w:eastAsia="Arial" w:cs="Arial"/>
                <w:color w:val="000000" w:themeColor="text1"/>
                <w:lang w:val="en-US"/>
              </w:rPr>
              <w:t>selenographic</w:t>
            </w:r>
            <w:proofErr w:type="spellEnd"/>
            <w:r w:rsidRPr="5F73B4A9">
              <w:rPr>
                <w:rFonts w:ascii="Arial" w:hAnsi="Arial" w:eastAsia="Arial" w:cs="Arial"/>
                <w:color w:val="000000" w:themeColor="text1"/>
                <w:lang w:val="en-US"/>
              </w:rPr>
              <w:t xml:space="preserve"> coordinates.</w:t>
            </w:r>
          </w:p>
        </w:tc>
      </w:tr>
      <w:tr w:rsidR="5F73B4A9" w:rsidTr="5F73B4A9" w14:paraId="2CC73C23" w14:textId="77777777">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322046F" w14:textId="4E74F6B7">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2.2.2-B</w:t>
            </w:r>
          </w:p>
        </w:tc>
        <w:tc>
          <w:tcPr>
            <w:tcW w:w="32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013CEBEF"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456705A4"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58E0708A" w14:textId="77777777">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866B87B" w14:textId="551D94C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2.2.3</w:t>
            </w:r>
          </w:p>
        </w:tc>
        <w:tc>
          <w:tcPr>
            <w:tcW w:w="32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9B9EB4C" w14:textId="39812C3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GUI output for time series of observations with custom </w:t>
            </w:r>
            <w:proofErr w:type="spellStart"/>
            <w:r w:rsidRPr="60327AFE">
              <w:rPr>
                <w:rFonts w:ascii="Arial" w:hAnsi="Arial" w:eastAsia="Arial" w:cs="Arial"/>
                <w:color w:val="000000" w:themeColor="text1"/>
                <w:lang w:val="en-US"/>
              </w:rPr>
              <w:t>selenographic</w:t>
            </w:r>
            <w:proofErr w:type="spellEnd"/>
            <w:r w:rsidRPr="60327AFE">
              <w:rPr>
                <w:rFonts w:ascii="Arial" w:hAnsi="Arial" w:eastAsia="Arial" w:cs="Arial"/>
                <w:color w:val="000000" w:themeColor="text1"/>
                <w:lang w:val="en-US"/>
              </w:rPr>
              <w:t xml:space="preserve"> coordinates</w:t>
            </w:r>
          </w:p>
        </w:tc>
        <w:tc>
          <w:tcPr>
            <w:tcW w:w="47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0301D9B" w14:textId="66FD5D9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calculated output to the user and lets them start the process of exporting it.</w:t>
            </w:r>
          </w:p>
        </w:tc>
      </w:tr>
      <w:tr w:rsidR="60327AFE" w:rsidTr="5F73B4A9" w14:paraId="6E4CE56F" w14:textId="77777777">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403058A" w14:textId="087E985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2.2.4</w:t>
            </w:r>
          </w:p>
        </w:tc>
        <w:tc>
          <w:tcPr>
            <w:tcW w:w="32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B245A27" w14:textId="2C5CA95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E3D7078" w14:textId="4560038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2FA13932" w14:textId="77777777">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922DD55" w14:textId="63FD702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2.2.5</w:t>
            </w:r>
          </w:p>
        </w:tc>
        <w:tc>
          <w:tcPr>
            <w:tcW w:w="32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4E52916" w14:textId="40134A8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46D643A" w14:textId="3F9A882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64403424" w14:textId="19C7A6CA">
      <w:pPr>
        <w:spacing w:before="40" w:after="0"/>
        <w:rPr>
          <w:rFonts w:ascii="Arial" w:hAnsi="Arial" w:eastAsia="Arial" w:cs="Arial"/>
          <w:color w:val="434343"/>
          <w:sz w:val="28"/>
          <w:szCs w:val="28"/>
        </w:rPr>
      </w:pPr>
    </w:p>
    <w:p w:rsidR="60327AFE" w:rsidP="60327AFE" w:rsidRDefault="60327AFE" w14:paraId="62C696FE" w14:textId="61F938A7">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S-3.1 Simulate single observation from a satellite position</w:t>
      </w:r>
    </w:p>
    <w:tbl>
      <w:tblPr>
        <w:tblStyle w:val="Tablaconcuadrcula"/>
        <w:tblW w:w="9015" w:type="dxa"/>
        <w:tblLayout w:type="fixed"/>
        <w:tblLook w:val="06A0" w:firstRow="1" w:lastRow="0" w:firstColumn="1" w:lastColumn="0" w:noHBand="1" w:noVBand="1"/>
      </w:tblPr>
      <w:tblGrid>
        <w:gridCol w:w="1065"/>
        <w:gridCol w:w="3218"/>
        <w:gridCol w:w="4732"/>
      </w:tblGrid>
      <w:tr w:rsidR="60327AFE" w:rsidTr="5F73B4A9" w14:paraId="4F23E716" w14:textId="77777777">
        <w:tc>
          <w:tcPr>
            <w:tcW w:w="10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EF99735" w14:textId="2A93BD2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3.1.1</w:t>
            </w:r>
          </w:p>
        </w:tc>
        <w:tc>
          <w:tcPr>
            <w:tcW w:w="321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F801FD6" w14:textId="02013D3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input for single observation from satellite position</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4A576EDD" w14:textId="0F461EFA">
            <w:pPr>
              <w:spacing w:line="259" w:lineRule="auto"/>
              <w:rPr>
                <w:rFonts w:ascii="Arial" w:hAnsi="Arial" w:eastAsia="Arial" w:cs="Arial"/>
                <w:color w:val="000000" w:themeColor="text1"/>
              </w:rPr>
            </w:pPr>
            <w:r w:rsidRPr="5F73B4A9">
              <w:rPr>
                <w:rFonts w:ascii="Arial" w:hAnsi="Arial" w:eastAsia="Arial" w:cs="Arial"/>
                <w:color w:val="000000" w:themeColor="text1"/>
                <w:lang w:val="en-US"/>
              </w:rPr>
              <w:t xml:space="preserve">Create the GUI view that allows the direct input of the data and the option to choose an input file instead, selecting a concrete ESA satellite for at least the satellites defined in </w:t>
            </w:r>
            <w:r w:rsidRPr="5F73B4A9">
              <w:rPr>
                <w:rFonts w:ascii="Arial" w:hAnsi="Arial" w:eastAsia="Arial" w:cs="Arial"/>
                <w:b/>
                <w:bCs/>
                <w:color w:val="000000" w:themeColor="text1"/>
                <w:lang w:val="en-US"/>
              </w:rPr>
              <w:t>RNF104</w:t>
            </w:r>
            <w:r w:rsidRPr="5F73B4A9">
              <w:rPr>
                <w:rFonts w:ascii="Arial" w:hAnsi="Arial" w:eastAsia="Arial" w:cs="Arial"/>
                <w:color w:val="000000" w:themeColor="text1"/>
                <w:lang w:val="en-US"/>
              </w:rPr>
              <w:t>.</w:t>
            </w:r>
          </w:p>
        </w:tc>
      </w:tr>
      <w:tr w:rsidR="60327AFE" w:rsidTr="5F73B4A9" w14:paraId="68215BB7" w14:textId="77777777">
        <w:tc>
          <w:tcPr>
            <w:tcW w:w="10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E223916" w14:textId="7CD5569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3.1.2</w:t>
            </w:r>
          </w:p>
        </w:tc>
        <w:tc>
          <w:tcPr>
            <w:tcW w:w="321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C0562DE" w14:textId="46DF91B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 of single observation from a satellite position</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18738C4A" w14:textId="7BF969DF">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 xml:space="preserve">Expand the function created on </w:t>
            </w:r>
            <w:r w:rsidRPr="5F73B4A9">
              <w:rPr>
                <w:rFonts w:ascii="Arial" w:hAnsi="Arial" w:eastAsia="Arial" w:cs="Arial"/>
                <w:b/>
                <w:bCs/>
                <w:color w:val="000000" w:themeColor="text1"/>
                <w:lang w:val="en-US"/>
              </w:rPr>
              <w:t>1.1.2</w:t>
            </w:r>
            <w:r w:rsidRPr="5F73B4A9">
              <w:rPr>
                <w:rFonts w:ascii="Arial" w:hAnsi="Arial" w:eastAsia="Arial" w:cs="Arial"/>
                <w:color w:val="000000" w:themeColor="text1"/>
                <w:lang w:val="en-US"/>
              </w:rPr>
              <w:t xml:space="preserve"> and let it read the input file and extract the needed parameters from a satellite position.</w:t>
            </w:r>
          </w:p>
        </w:tc>
      </w:tr>
      <w:tr w:rsidR="5F73B4A9" w:rsidTr="5F73B4A9" w14:paraId="4E67AC47" w14:textId="77777777">
        <w:tc>
          <w:tcPr>
            <w:tcW w:w="10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55195514" w14:textId="518A00CB">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3.1.2-B</w:t>
            </w:r>
          </w:p>
        </w:tc>
        <w:tc>
          <w:tcPr>
            <w:tcW w:w="321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4B6D5EDE"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3D4301C9"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3F1CD030" w14:textId="77777777">
        <w:tc>
          <w:tcPr>
            <w:tcW w:w="10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2AC7A0F" w14:textId="0D78ADA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3.1.3</w:t>
            </w:r>
          </w:p>
        </w:tc>
        <w:tc>
          <w:tcPr>
            <w:tcW w:w="321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6C0091" w14:textId="673C844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output for single observation from a satellite position</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2A80B03" w14:textId="2F9A075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calculated output to the user and lets them start the process of exporting it.</w:t>
            </w:r>
          </w:p>
        </w:tc>
      </w:tr>
      <w:tr w:rsidR="60327AFE" w:rsidTr="5F73B4A9" w14:paraId="41EC442E" w14:textId="77777777">
        <w:tc>
          <w:tcPr>
            <w:tcW w:w="10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4C20C1A" w14:textId="79C863E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3.1.4</w:t>
            </w:r>
          </w:p>
        </w:tc>
        <w:tc>
          <w:tcPr>
            <w:tcW w:w="321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AD04CFB" w14:textId="4DB3182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ACE84A8" w14:textId="59A8CE7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281EC5AE" w14:textId="77777777">
        <w:tc>
          <w:tcPr>
            <w:tcW w:w="10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B04254E" w14:textId="6F6C10E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3.1.5</w:t>
            </w:r>
          </w:p>
        </w:tc>
        <w:tc>
          <w:tcPr>
            <w:tcW w:w="321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E70EF79" w14:textId="0AC1B7C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B6D0125" w14:textId="69E86B9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012E5BC2" w14:textId="03E1C73A">
      <w:pPr>
        <w:spacing w:before="40" w:after="0"/>
        <w:rPr>
          <w:rFonts w:ascii="Arial" w:hAnsi="Arial" w:eastAsia="Arial" w:cs="Arial"/>
          <w:color w:val="434343"/>
          <w:sz w:val="28"/>
          <w:szCs w:val="28"/>
        </w:rPr>
      </w:pPr>
    </w:p>
    <w:p w:rsidR="60327AFE" w:rsidP="60327AFE" w:rsidRDefault="60327AFE" w14:paraId="5A8E6093" w14:textId="0AB0EB93">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lastRenderedPageBreak/>
        <w:t>S-3.2 Simulate time series of observations from a satellite position</w:t>
      </w:r>
    </w:p>
    <w:tbl>
      <w:tblPr>
        <w:tblStyle w:val="Tablaconcuadrcula"/>
        <w:tblW w:w="9016" w:type="dxa"/>
        <w:tblLayout w:type="fixed"/>
        <w:tblLook w:val="06A0" w:firstRow="1" w:lastRow="0" w:firstColumn="1" w:lastColumn="0" w:noHBand="1" w:noVBand="1"/>
      </w:tblPr>
      <w:tblGrid>
        <w:gridCol w:w="1035"/>
        <w:gridCol w:w="3271"/>
        <w:gridCol w:w="4710"/>
      </w:tblGrid>
      <w:tr w:rsidR="60327AFE" w:rsidTr="5F73B4A9" w14:paraId="2E5330E7" w14:textId="77777777">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BCA3FE6" w14:textId="7CD9E92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3.2.1</w:t>
            </w:r>
          </w:p>
        </w:tc>
        <w:tc>
          <w:tcPr>
            <w:tcW w:w="327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59B9A41" w14:textId="60DAF54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input for time series of observations from satellite position</w:t>
            </w:r>
          </w:p>
        </w:tc>
        <w:tc>
          <w:tcPr>
            <w:tcW w:w="47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19CB364" w14:textId="557D69D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Create the GUI view that allows the selection of an input file while selecting a concrete ESA satellite for at least the satellites defined in </w:t>
            </w:r>
            <w:r w:rsidRPr="60327AFE">
              <w:rPr>
                <w:rFonts w:ascii="Arial" w:hAnsi="Arial" w:eastAsia="Arial" w:cs="Arial"/>
                <w:b/>
                <w:bCs/>
                <w:color w:val="000000" w:themeColor="text1"/>
                <w:lang w:val="en-US"/>
              </w:rPr>
              <w:t>RNF104</w:t>
            </w:r>
            <w:r w:rsidRPr="60327AFE">
              <w:rPr>
                <w:rFonts w:ascii="Arial" w:hAnsi="Arial" w:eastAsia="Arial" w:cs="Arial"/>
                <w:color w:val="000000" w:themeColor="text1"/>
                <w:lang w:val="en-US"/>
              </w:rPr>
              <w:t>.</w:t>
            </w:r>
          </w:p>
        </w:tc>
      </w:tr>
      <w:tr w:rsidR="60327AFE" w:rsidTr="5F73B4A9" w14:paraId="7179CF48" w14:textId="77777777">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B589AC0" w14:textId="32F115D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3.2.2</w:t>
            </w:r>
          </w:p>
        </w:tc>
        <w:tc>
          <w:tcPr>
            <w:tcW w:w="327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DCB6573" w14:textId="4BBA998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 of time series of observations</w:t>
            </w:r>
          </w:p>
        </w:tc>
        <w:tc>
          <w:tcPr>
            <w:tcW w:w="47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5F73B4A9" w:rsidRDefault="60327AFE" w14:paraId="47C16F9D" w14:textId="48A71012">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 xml:space="preserve">Expand the function expanded on </w:t>
            </w:r>
            <w:r w:rsidRPr="5F73B4A9">
              <w:rPr>
                <w:rFonts w:ascii="Arial" w:hAnsi="Arial" w:eastAsia="Arial" w:cs="Arial"/>
                <w:b/>
                <w:bCs/>
                <w:color w:val="000000" w:themeColor="text1"/>
                <w:lang w:val="en-US"/>
              </w:rPr>
              <w:t>3.1.2</w:t>
            </w:r>
            <w:r w:rsidRPr="5F73B4A9">
              <w:rPr>
                <w:rFonts w:ascii="Arial" w:hAnsi="Arial" w:eastAsia="Arial" w:cs="Arial"/>
                <w:color w:val="000000" w:themeColor="text1"/>
                <w:lang w:val="en-US"/>
              </w:rPr>
              <w:t xml:space="preserve"> and let it read the input file and extract the needed parameters for multiple observations from a satellite position.</w:t>
            </w:r>
          </w:p>
        </w:tc>
      </w:tr>
      <w:tr w:rsidR="5F73B4A9" w:rsidTr="5F73B4A9" w14:paraId="5DFA1EE5" w14:textId="77777777">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4A9A3B3D" w14:textId="0D8E9B74">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3.2.2-B</w:t>
            </w:r>
          </w:p>
        </w:tc>
        <w:tc>
          <w:tcPr>
            <w:tcW w:w="327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6F2BC61E"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F20C026"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0C425EA7" w14:textId="77777777">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6C962EA" w14:textId="783BD8B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3.2.3</w:t>
            </w:r>
          </w:p>
        </w:tc>
        <w:tc>
          <w:tcPr>
            <w:tcW w:w="327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373F915" w14:textId="5D36289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output for time series of observations from a satellite position</w:t>
            </w:r>
          </w:p>
        </w:tc>
        <w:tc>
          <w:tcPr>
            <w:tcW w:w="47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27B9F47" w14:textId="570F793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calculated output to the user and lets them start the process of exporting it.</w:t>
            </w:r>
          </w:p>
        </w:tc>
      </w:tr>
      <w:tr w:rsidR="60327AFE" w:rsidTr="5F73B4A9" w14:paraId="62D9613F" w14:textId="77777777">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094815" w14:textId="6ABA67C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3.2.4</w:t>
            </w:r>
          </w:p>
        </w:tc>
        <w:tc>
          <w:tcPr>
            <w:tcW w:w="327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F9C455B" w14:textId="404CD3B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36C8D81" w14:textId="402BA90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7818372D" w14:textId="77777777">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9FD8549" w14:textId="6D79EDA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3.2.5</w:t>
            </w:r>
          </w:p>
        </w:tc>
        <w:tc>
          <w:tcPr>
            <w:tcW w:w="3271"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F0A6B21" w14:textId="1E8D189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23BF1FE" w14:textId="6C72662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22C616E9" w14:textId="6A222EC1">
      <w:pPr>
        <w:spacing w:before="40" w:after="0"/>
        <w:rPr>
          <w:rFonts w:ascii="Arial" w:hAnsi="Arial" w:eastAsia="Arial" w:cs="Arial"/>
          <w:color w:val="434343"/>
          <w:sz w:val="28"/>
          <w:szCs w:val="28"/>
        </w:rPr>
      </w:pPr>
    </w:p>
    <w:p w:rsidR="60327AFE" w:rsidP="60327AFE" w:rsidRDefault="60327AFE" w14:paraId="42699C73" w14:textId="588A6506">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S-4.1 Input a user-defined instrument spectral response SRF</w:t>
      </w:r>
    </w:p>
    <w:tbl>
      <w:tblPr>
        <w:tblStyle w:val="Tablaconcuadrcula"/>
        <w:tblW w:w="9015" w:type="dxa"/>
        <w:tblLayout w:type="fixed"/>
        <w:tblLook w:val="06A0" w:firstRow="1" w:lastRow="0" w:firstColumn="1" w:lastColumn="0" w:noHBand="1" w:noVBand="1"/>
      </w:tblPr>
      <w:tblGrid>
        <w:gridCol w:w="1050"/>
        <w:gridCol w:w="3248"/>
        <w:gridCol w:w="4717"/>
      </w:tblGrid>
      <w:tr w:rsidR="60327AFE" w:rsidTr="5F73B4A9" w14:paraId="0A2633CC"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D05B4CD" w14:textId="65B85BE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4.1.1</w:t>
            </w:r>
          </w:p>
        </w:tc>
        <w:tc>
          <w:tcPr>
            <w:tcW w:w="324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31221CE" w14:textId="44A53A6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input for instrument spectral response</w:t>
            </w:r>
          </w:p>
        </w:tc>
        <w:tc>
          <w:tcPr>
            <w:tcW w:w="4717"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003EC13" w14:textId="188263E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allows the input of the user-defined instrument spectral response directly and the option to import it from a file.</w:t>
            </w:r>
          </w:p>
        </w:tc>
      </w:tr>
      <w:tr w:rsidR="60327AFE" w:rsidTr="5F73B4A9" w14:paraId="2FE457A0"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BC95BF2" w14:textId="6C0F25F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4.1.2</w:t>
            </w:r>
          </w:p>
        </w:tc>
        <w:tc>
          <w:tcPr>
            <w:tcW w:w="324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839AD03" w14:textId="05CE1EE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Input file to model parameters of SRF</w:t>
            </w:r>
          </w:p>
        </w:tc>
        <w:tc>
          <w:tcPr>
            <w:tcW w:w="4717"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117C8E5" w14:textId="00EDD29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a function that reads the input file containing the SRF and transforms it to model data.</w:t>
            </w:r>
          </w:p>
        </w:tc>
      </w:tr>
      <w:tr w:rsidR="5F73B4A9" w:rsidTr="5F73B4A9" w14:paraId="57C12930"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042B5D23" w14:textId="6F6906D3">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4.1.2-B</w:t>
            </w:r>
          </w:p>
        </w:tc>
        <w:tc>
          <w:tcPr>
            <w:tcW w:w="324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3A062A43"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17"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8AF0FAD"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26673107"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F3BA4CC" w14:textId="32C22EB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4.1.3</w:t>
            </w:r>
          </w:p>
        </w:tc>
        <w:tc>
          <w:tcPr>
            <w:tcW w:w="324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6302224" w14:textId="7FD7C8A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17"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A466CD0" w14:textId="39A43AD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033A5216"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C5B3D9C" w14:textId="41402D3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4.1.4</w:t>
            </w:r>
          </w:p>
        </w:tc>
        <w:tc>
          <w:tcPr>
            <w:tcW w:w="324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4438B84" w14:textId="73CFF9C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17"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A6FC738" w14:textId="4AD53DC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r w:rsidR="60327AFE" w:rsidTr="5F73B4A9" w14:paraId="2D908312" w14:textId="77777777">
        <w:tc>
          <w:tcPr>
            <w:tcW w:w="105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1C4C27C" w14:textId="193195B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4.1.5</w:t>
            </w:r>
          </w:p>
        </w:tc>
        <w:tc>
          <w:tcPr>
            <w:tcW w:w="324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779E164" w14:textId="67CBBAE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Calculate the band integrated model output</w:t>
            </w:r>
          </w:p>
        </w:tc>
        <w:tc>
          <w:tcPr>
            <w:tcW w:w="4717"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35BD0C2" w14:textId="1F4FE99A">
            <w:pPr>
              <w:spacing w:line="259" w:lineRule="auto"/>
              <w:rPr>
                <w:rFonts w:ascii="Arial" w:hAnsi="Arial" w:eastAsia="Arial" w:cs="Arial"/>
                <w:color w:val="000000" w:themeColor="text1"/>
              </w:rPr>
            </w:pPr>
          </w:p>
        </w:tc>
      </w:tr>
    </w:tbl>
    <w:p w:rsidR="60327AFE" w:rsidP="60327AFE" w:rsidRDefault="60327AFE" w14:paraId="32EEA688" w14:textId="52DE3A9C">
      <w:pPr>
        <w:spacing w:before="40" w:after="0"/>
        <w:rPr>
          <w:rFonts w:ascii="Arial" w:hAnsi="Arial" w:eastAsia="Arial" w:cs="Arial"/>
          <w:color w:val="434343"/>
          <w:sz w:val="28"/>
          <w:szCs w:val="28"/>
        </w:rPr>
      </w:pPr>
    </w:p>
    <w:p w:rsidR="60327AFE" w:rsidP="60327AFE" w:rsidRDefault="60327AFE" w14:paraId="3966D354" w14:textId="1F0EE11B">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 xml:space="preserve">S-4.2 Visualize the user defined spectral response used </w:t>
      </w:r>
    </w:p>
    <w:tbl>
      <w:tblPr>
        <w:tblStyle w:val="Tablaconcuadrcula"/>
        <w:tblW w:w="0" w:type="auto"/>
        <w:tblLayout w:type="fixed"/>
        <w:tblLook w:val="06A0" w:firstRow="1" w:lastRow="0" w:firstColumn="1" w:lastColumn="0" w:noHBand="1" w:noVBand="1"/>
      </w:tblPr>
      <w:tblGrid>
        <w:gridCol w:w="738"/>
        <w:gridCol w:w="3545"/>
        <w:gridCol w:w="4732"/>
      </w:tblGrid>
      <w:tr w:rsidR="60327AFE" w:rsidTr="60327AFE" w14:paraId="22CCD749" w14:textId="77777777">
        <w:tc>
          <w:tcPr>
            <w:tcW w:w="73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4FBAB6E" w14:textId="5E998BA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4.2.1</w:t>
            </w:r>
          </w:p>
        </w:tc>
        <w:tc>
          <w:tcPr>
            <w:tcW w:w="3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380C29C" w14:textId="7826D90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Modify GUI so user can ask to be shown a plot of the user-defined spectral response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4D8C9B3" w14:textId="5282952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Visualize the user defined spectral response used for the spectral integration of the LIME output into a sensor spectral band.</w:t>
            </w:r>
          </w:p>
        </w:tc>
      </w:tr>
      <w:tr w:rsidR="60327AFE" w:rsidTr="60327AFE" w14:paraId="010F2E63" w14:textId="77777777">
        <w:tc>
          <w:tcPr>
            <w:tcW w:w="73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DDC89B6" w14:textId="4A152A8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4.2.2</w:t>
            </w:r>
          </w:p>
        </w:tc>
        <w:tc>
          <w:tcPr>
            <w:tcW w:w="3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4E9E2F0" w14:textId="29E8A5D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Visualization of user-defined spectral response.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0B2007E" w14:textId="7C8572C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shows the plot of the user-defined spectral response.</w:t>
            </w:r>
          </w:p>
        </w:tc>
      </w:tr>
      <w:tr w:rsidR="60327AFE" w:rsidTr="60327AFE" w14:paraId="7267FAA3" w14:textId="77777777">
        <w:tc>
          <w:tcPr>
            <w:tcW w:w="73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ADCE5BC" w14:textId="10F2EBB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4.2.3</w:t>
            </w:r>
          </w:p>
        </w:tc>
        <w:tc>
          <w:tcPr>
            <w:tcW w:w="3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0BD214C" w14:textId="11D8ECBD">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6D9868F" w14:textId="7AFD59E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60327AFE" w14:paraId="6DCD423D" w14:textId="77777777">
        <w:tc>
          <w:tcPr>
            <w:tcW w:w="73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D28041B" w14:textId="0DFDC90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4.2.4</w:t>
            </w:r>
          </w:p>
        </w:tc>
        <w:tc>
          <w:tcPr>
            <w:tcW w:w="3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BDF6FEB" w14:textId="5C0FBF6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AEFDEDE" w14:textId="2921427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10D75075" w14:textId="270D5387">
      <w:pPr>
        <w:spacing w:before="40" w:after="0"/>
        <w:rPr>
          <w:rFonts w:ascii="Arial" w:hAnsi="Arial" w:eastAsia="Arial" w:cs="Arial"/>
          <w:color w:val="434343"/>
          <w:sz w:val="28"/>
          <w:szCs w:val="28"/>
        </w:rPr>
      </w:pPr>
    </w:p>
    <w:p w:rsidR="60327AFE" w:rsidP="60327AFE" w:rsidRDefault="60327AFE" w14:paraId="24CFBA2A" w14:textId="00D7B1D3">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lastRenderedPageBreak/>
        <w:t xml:space="preserve">S-5.1 </w:t>
      </w:r>
      <w:proofErr w:type="gramStart"/>
      <w:r w:rsidRPr="60327AFE">
        <w:rPr>
          <w:rFonts w:ascii="Arial" w:hAnsi="Arial" w:eastAsia="Arial" w:cs="Arial"/>
          <w:color w:val="434343"/>
          <w:sz w:val="28"/>
          <w:szCs w:val="28"/>
          <w:lang w:val="en-US"/>
        </w:rPr>
        <w:t>Compare</w:t>
      </w:r>
      <w:proofErr w:type="gramEnd"/>
      <w:r w:rsidRPr="60327AFE">
        <w:rPr>
          <w:rFonts w:ascii="Arial" w:hAnsi="Arial" w:eastAsia="Arial" w:cs="Arial"/>
          <w:color w:val="434343"/>
          <w:sz w:val="28"/>
          <w:szCs w:val="28"/>
          <w:lang w:val="en-US"/>
        </w:rPr>
        <w:t xml:space="preserve"> to a remote sensing instrument</w:t>
      </w:r>
    </w:p>
    <w:tbl>
      <w:tblPr>
        <w:tblStyle w:val="Tablaconcuadrcula"/>
        <w:tblW w:w="9015" w:type="dxa"/>
        <w:tblLayout w:type="fixed"/>
        <w:tblLook w:val="06A0" w:firstRow="1" w:lastRow="0" w:firstColumn="1" w:lastColumn="0" w:noHBand="1" w:noVBand="1"/>
      </w:tblPr>
      <w:tblGrid>
        <w:gridCol w:w="1020"/>
        <w:gridCol w:w="3263"/>
        <w:gridCol w:w="4732"/>
      </w:tblGrid>
      <w:tr w:rsidR="60327AFE" w:rsidTr="5F73B4A9" w14:paraId="57DC7ED2"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3EDD4F6" w14:textId="422EFA4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5.1.1</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1D729F0" w14:textId="4CD19E2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input for comparing from a remote sensing instrument</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F509ED6" w14:textId="0859518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GUI view that lets the user input the needed data and select the input file.</w:t>
            </w:r>
          </w:p>
        </w:tc>
      </w:tr>
      <w:tr w:rsidR="5F73B4A9" w:rsidTr="5F73B4A9" w14:paraId="3244F861"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4387DF36" w14:textId="47FB62CA">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5.1.1-B</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171BABC6" w14:textId="61D140DD">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Execution from command line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5F73B4A9" w:rsidP="5F73B4A9" w:rsidRDefault="5F73B4A9" w14:paraId="6491C761" w14:textId="4DEC154C">
            <w:pPr>
              <w:spacing w:line="259" w:lineRule="auto"/>
              <w:rPr>
                <w:rFonts w:ascii="Arial" w:hAnsi="Arial" w:eastAsia="Arial" w:cs="Arial"/>
                <w:color w:val="000000" w:themeColor="text1"/>
                <w:lang w:val="en-US"/>
              </w:rPr>
            </w:pPr>
            <w:r w:rsidRPr="5F73B4A9">
              <w:rPr>
                <w:rFonts w:ascii="Arial" w:hAnsi="Arial" w:eastAsia="Arial" w:cs="Arial"/>
                <w:color w:val="000000" w:themeColor="text1"/>
                <w:lang w:val="en-US"/>
              </w:rPr>
              <w:t>Execute the story from command line without the use of the GUI.</w:t>
            </w:r>
          </w:p>
        </w:tc>
      </w:tr>
      <w:tr w:rsidR="60327AFE" w:rsidTr="5F73B4A9" w14:paraId="7B8A39CA"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CEA5923" w14:textId="0DA433E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5.1.2</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8BDD7D6" w14:textId="3FC1EF0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Process the GLOD format file</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FA2CD4D" w14:textId="7F7A4F7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the functions that read the GLOD format file and transform it to model data</w:t>
            </w:r>
          </w:p>
        </w:tc>
      </w:tr>
      <w:tr w:rsidR="60327AFE" w:rsidTr="5F73B4A9" w14:paraId="3F523926"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A4F43E3" w14:textId="7D061AF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5.1.3</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567D838" w14:textId="4871B46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Comparison of relative differences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1686F4A" w14:textId="35A648D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Implement comparison functions that calculate the relative differences between measured and modeled lunar irradiance/reflectance vs. time and vs. lunar phase angle.</w:t>
            </w:r>
          </w:p>
        </w:tc>
      </w:tr>
      <w:tr w:rsidR="60327AFE" w:rsidTr="5F73B4A9" w14:paraId="66C9DF44"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CD3625C" w14:textId="6BEB4DA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5.1.4</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92AEC11" w14:textId="3620AE0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Comparison of statistical indicators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3AD53B3" w14:textId="14EFCEA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Implement functions that calculate statistical indicators (mean relative difference, standard deviation of the mean relative difference, temporal trend if applicable, number of comparison samples, </w:t>
            </w:r>
            <w:proofErr w:type="spellStart"/>
            <w:r w:rsidRPr="60327AFE">
              <w:rPr>
                <w:rFonts w:ascii="Arial" w:hAnsi="Arial" w:eastAsia="Arial" w:cs="Arial"/>
                <w:color w:val="000000" w:themeColor="text1"/>
                <w:lang w:val="en-US"/>
              </w:rPr>
              <w:t>etc</w:t>
            </w:r>
            <w:proofErr w:type="spellEnd"/>
            <w:r w:rsidRPr="60327AFE">
              <w:rPr>
                <w:rFonts w:ascii="Arial" w:hAnsi="Arial" w:eastAsia="Arial" w:cs="Arial"/>
                <w:color w:val="000000" w:themeColor="text1"/>
                <w:lang w:val="en-US"/>
              </w:rPr>
              <w:t>…)</w:t>
            </w:r>
          </w:p>
        </w:tc>
      </w:tr>
      <w:tr w:rsidR="60327AFE" w:rsidTr="5F73B4A9" w14:paraId="59778902"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5DC47A3" w14:textId="7336E4E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5.1.5</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EA38763" w14:textId="2818AF5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Comparison plots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6F2480F" w14:textId="0A57B47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Implement functions that display the elements calculated with tasks </w:t>
            </w:r>
            <w:r w:rsidRPr="60327AFE">
              <w:rPr>
                <w:rFonts w:ascii="Arial" w:hAnsi="Arial" w:eastAsia="Arial" w:cs="Arial"/>
                <w:b/>
                <w:bCs/>
                <w:color w:val="000000" w:themeColor="text1"/>
                <w:lang w:val="en-US"/>
              </w:rPr>
              <w:t>5.1.3</w:t>
            </w:r>
            <w:r w:rsidRPr="60327AFE">
              <w:rPr>
                <w:rFonts w:ascii="Arial" w:hAnsi="Arial" w:eastAsia="Arial" w:cs="Arial"/>
                <w:color w:val="000000" w:themeColor="text1"/>
                <w:lang w:val="en-US"/>
              </w:rPr>
              <w:t xml:space="preserve"> and </w:t>
            </w:r>
            <w:r w:rsidRPr="60327AFE">
              <w:rPr>
                <w:rFonts w:ascii="Arial" w:hAnsi="Arial" w:eastAsia="Arial" w:cs="Arial"/>
                <w:b/>
                <w:bCs/>
                <w:color w:val="000000" w:themeColor="text1"/>
                <w:lang w:val="en-US"/>
              </w:rPr>
              <w:t>5.1.4</w:t>
            </w:r>
            <w:r w:rsidRPr="60327AFE">
              <w:rPr>
                <w:rFonts w:ascii="Arial" w:hAnsi="Arial" w:eastAsia="Arial" w:cs="Arial"/>
                <w:color w:val="000000" w:themeColor="text1"/>
                <w:lang w:val="en-US"/>
              </w:rPr>
              <w:t xml:space="preserve"> in the GUI</w:t>
            </w:r>
          </w:p>
        </w:tc>
      </w:tr>
      <w:tr w:rsidR="60327AFE" w:rsidTr="5F73B4A9" w14:paraId="47A865F0"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C4EB613" w14:textId="32145AD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5.1.6</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A6D333A" w14:textId="70655F0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3A7A30E" w14:textId="2A7F8B8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5F73B4A9" w14:paraId="1E4FC301" w14:textId="77777777">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4336EAD" w14:textId="3E428C1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5.1.7</w:t>
            </w:r>
          </w:p>
        </w:tc>
        <w:tc>
          <w:tcPr>
            <w:tcW w:w="326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1DD8677" w14:textId="11A3329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8E4F06F" w14:textId="76ED113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4D4CDD10" w14:textId="08F61359">
      <w:pPr>
        <w:spacing w:before="40" w:after="0"/>
        <w:rPr>
          <w:rFonts w:ascii="Arial" w:hAnsi="Arial" w:eastAsia="Arial" w:cs="Arial"/>
          <w:color w:val="434343"/>
          <w:sz w:val="28"/>
          <w:szCs w:val="28"/>
        </w:rPr>
      </w:pPr>
    </w:p>
    <w:p w:rsidR="60327AFE" w:rsidP="60327AFE" w:rsidRDefault="60327AFE" w14:paraId="31E1EDA6" w14:textId="7EDF081D">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S-5.2 Export data</w:t>
      </w:r>
    </w:p>
    <w:tbl>
      <w:tblPr>
        <w:tblStyle w:val="Tablaconcuadrcula"/>
        <w:tblW w:w="0" w:type="auto"/>
        <w:tblLayout w:type="fixed"/>
        <w:tblLook w:val="06A0" w:firstRow="1" w:lastRow="0" w:firstColumn="1" w:lastColumn="0" w:noHBand="1" w:noVBand="1"/>
      </w:tblPr>
      <w:tblGrid>
        <w:gridCol w:w="825"/>
        <w:gridCol w:w="3458"/>
        <w:gridCol w:w="4732"/>
      </w:tblGrid>
      <w:tr w:rsidR="60327AFE" w:rsidTr="60327AFE" w14:paraId="067ADCEA" w14:textId="77777777">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A8ACDBA" w14:textId="53B2858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5.2.1</w:t>
            </w:r>
          </w:p>
        </w:tc>
        <w:tc>
          <w:tcPr>
            <w:tcW w:w="345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3F94CE5" w14:textId="4D033C5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options for exporting plots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9A44EBB" w14:textId="72FA0DA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GUI elements that let the user export the plots as they wish</w:t>
            </w:r>
          </w:p>
        </w:tc>
      </w:tr>
      <w:tr w:rsidR="60327AFE" w:rsidTr="60327AFE" w14:paraId="29D19962" w14:textId="77777777">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E146A68" w14:textId="7D80247B">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5.2.2</w:t>
            </w:r>
          </w:p>
        </w:tc>
        <w:tc>
          <w:tcPr>
            <w:tcW w:w="345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0F6697B" w14:textId="3920903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Export plot as jpg or pdf</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C1EFB90" w14:textId="43BA00A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Develop a function that exports the plot as a JPG file or PDF file</w:t>
            </w:r>
          </w:p>
        </w:tc>
      </w:tr>
      <w:tr w:rsidR="60327AFE" w:rsidTr="60327AFE" w14:paraId="46CDBFD3" w14:textId="77777777">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144C130" w14:textId="70BAF9E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5.2.3</w:t>
            </w:r>
          </w:p>
        </w:tc>
        <w:tc>
          <w:tcPr>
            <w:tcW w:w="345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7709ABF" w14:textId="681FFA8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Export data as ASCII, GLOD, </w:t>
            </w:r>
            <w:proofErr w:type="spellStart"/>
            <w:r w:rsidRPr="60327AFE">
              <w:rPr>
                <w:rFonts w:ascii="Arial" w:hAnsi="Arial" w:eastAsia="Arial" w:cs="Arial"/>
                <w:color w:val="000000" w:themeColor="text1"/>
                <w:lang w:val="en-US"/>
              </w:rPr>
              <w:t>NetCDF</w:t>
            </w:r>
            <w:proofErr w:type="spellEnd"/>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F4BB281" w14:textId="06D42B4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 xml:space="preserve">Develop a function that exports the data as ASCII, GLOD or </w:t>
            </w:r>
            <w:proofErr w:type="spellStart"/>
            <w:r w:rsidRPr="60327AFE">
              <w:rPr>
                <w:rFonts w:ascii="Arial" w:hAnsi="Arial" w:eastAsia="Arial" w:cs="Arial"/>
                <w:color w:val="000000" w:themeColor="text1"/>
                <w:lang w:val="en-US"/>
              </w:rPr>
              <w:t>NetCDF</w:t>
            </w:r>
            <w:proofErr w:type="spellEnd"/>
          </w:p>
        </w:tc>
      </w:tr>
      <w:tr w:rsidR="60327AFE" w:rsidTr="60327AFE" w14:paraId="7159483C" w14:textId="77777777">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41C3048" w14:textId="5A93D9A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5.2.4</w:t>
            </w:r>
          </w:p>
        </w:tc>
        <w:tc>
          <w:tcPr>
            <w:tcW w:w="345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A3B3589" w14:textId="1E827E2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D332A5A" w14:textId="0547A0F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60327AFE" w14:paraId="6FFE1FB0" w14:textId="77777777">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943240D" w14:textId="089E035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5.2.5</w:t>
            </w:r>
          </w:p>
        </w:tc>
        <w:tc>
          <w:tcPr>
            <w:tcW w:w="345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8619D7F" w14:textId="5A60E3C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2D9A2FE" w14:textId="7328E6E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6EDF3483" w14:textId="1FC02C14">
      <w:pPr>
        <w:spacing w:before="40" w:after="0"/>
        <w:rPr>
          <w:rFonts w:ascii="Arial" w:hAnsi="Arial" w:eastAsia="Arial" w:cs="Arial"/>
          <w:color w:val="434343"/>
          <w:sz w:val="28"/>
          <w:szCs w:val="28"/>
        </w:rPr>
      </w:pPr>
    </w:p>
    <w:p w:rsidR="60327AFE" w:rsidP="60327AFE" w:rsidRDefault="60327AFE" w14:paraId="4A620784" w14:textId="031FA481">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S-6.1 Perform manual update</w:t>
      </w:r>
    </w:p>
    <w:tbl>
      <w:tblPr>
        <w:tblStyle w:val="Tablaconcuadrcula"/>
        <w:tblW w:w="0" w:type="auto"/>
        <w:tblLayout w:type="fixed"/>
        <w:tblLook w:val="06A0" w:firstRow="1" w:lastRow="0" w:firstColumn="1" w:lastColumn="0" w:noHBand="1" w:noVBand="1"/>
      </w:tblPr>
      <w:tblGrid>
        <w:gridCol w:w="810"/>
        <w:gridCol w:w="3473"/>
        <w:gridCol w:w="4732"/>
      </w:tblGrid>
      <w:tr w:rsidR="60327AFE" w:rsidTr="60327AFE" w14:paraId="66F89121" w14:textId="77777777">
        <w:tc>
          <w:tcPr>
            <w:tcW w:w="8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ABB5625" w14:textId="0E57529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6.1.1</w:t>
            </w:r>
          </w:p>
        </w:tc>
        <w:tc>
          <w:tcPr>
            <w:tcW w:w="347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80EE48B" w14:textId="6E5AEF6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options for updating</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0EC9F0" w14:textId="08D1E06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GUI elements that let the user ask for a manual update</w:t>
            </w:r>
          </w:p>
        </w:tc>
      </w:tr>
      <w:tr w:rsidR="60327AFE" w:rsidTr="60327AFE" w14:paraId="0BFE1D52" w14:textId="77777777">
        <w:tc>
          <w:tcPr>
            <w:tcW w:w="8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D84488" w14:textId="763CD23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6.1.2</w:t>
            </w:r>
          </w:p>
        </w:tc>
        <w:tc>
          <w:tcPr>
            <w:tcW w:w="347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CD9B1A7" w14:textId="6F742DA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Set up repository for storing the model coefficients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05FEF8B" w14:textId="2EC6B0DE">
            <w:pPr>
              <w:spacing w:line="259" w:lineRule="auto"/>
              <w:rPr>
                <w:rFonts w:ascii="Arial" w:hAnsi="Arial" w:eastAsia="Arial" w:cs="Arial"/>
                <w:color w:val="000000" w:themeColor="text1"/>
              </w:rPr>
            </w:pPr>
          </w:p>
        </w:tc>
      </w:tr>
      <w:tr w:rsidR="60327AFE" w:rsidTr="60327AFE" w14:paraId="0F2186C5" w14:textId="77777777">
        <w:tc>
          <w:tcPr>
            <w:tcW w:w="8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842950A" w14:textId="4171CEC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6.1.3</w:t>
            </w:r>
          </w:p>
        </w:tc>
        <w:tc>
          <w:tcPr>
            <w:tcW w:w="347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1EC2D53" w14:textId="458C515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Coefficient update check</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3EF7FBF" w14:textId="263692F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Implement a function that performs an update check</w:t>
            </w:r>
          </w:p>
        </w:tc>
      </w:tr>
      <w:tr w:rsidR="60327AFE" w:rsidTr="60327AFE" w14:paraId="5F4C28B7" w14:textId="77777777">
        <w:tc>
          <w:tcPr>
            <w:tcW w:w="8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915A26E" w14:textId="0382691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6.1.4</w:t>
            </w:r>
          </w:p>
        </w:tc>
        <w:tc>
          <w:tcPr>
            <w:tcW w:w="347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98B9A01" w14:textId="43526E6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Update coefficients</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F1D8C5A" w14:textId="6826903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Download the updated coefficients and save them</w:t>
            </w:r>
          </w:p>
        </w:tc>
      </w:tr>
      <w:tr w:rsidR="60327AFE" w:rsidTr="60327AFE" w14:paraId="00C19AA2" w14:textId="77777777">
        <w:tc>
          <w:tcPr>
            <w:tcW w:w="8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B7D2F5E" w14:textId="72D34B0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6.1.5</w:t>
            </w:r>
          </w:p>
        </w:tc>
        <w:tc>
          <w:tcPr>
            <w:tcW w:w="347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8F481BF" w14:textId="4A9A5DA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F5798C2" w14:textId="1F0E0E1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60327AFE" w14:paraId="53053719" w14:textId="77777777">
        <w:tc>
          <w:tcPr>
            <w:tcW w:w="81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163BA48" w14:textId="662E9A1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lastRenderedPageBreak/>
              <w:t>6.1.6</w:t>
            </w:r>
          </w:p>
        </w:tc>
        <w:tc>
          <w:tcPr>
            <w:tcW w:w="347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014BB7F" w14:textId="7DF89EE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40A455A" w14:textId="6ADCA94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3F79C4AD" w14:textId="2A34AA71">
      <w:pPr>
        <w:spacing w:before="40" w:after="0"/>
        <w:rPr>
          <w:rFonts w:ascii="Arial" w:hAnsi="Arial" w:eastAsia="Arial" w:cs="Arial"/>
          <w:color w:val="434343"/>
          <w:sz w:val="28"/>
          <w:szCs w:val="28"/>
        </w:rPr>
      </w:pPr>
    </w:p>
    <w:p w:rsidR="60327AFE" w:rsidP="60327AFE" w:rsidRDefault="60327AFE" w14:paraId="363138D2" w14:textId="440E5AD4">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S-6.2 Perform automatic update</w:t>
      </w:r>
    </w:p>
    <w:tbl>
      <w:tblPr>
        <w:tblStyle w:val="Tablaconcuadrcula"/>
        <w:tblW w:w="0" w:type="auto"/>
        <w:tblLayout w:type="fixed"/>
        <w:tblLook w:val="06A0" w:firstRow="1" w:lastRow="0" w:firstColumn="1" w:lastColumn="0" w:noHBand="1" w:noVBand="1"/>
      </w:tblPr>
      <w:tblGrid>
        <w:gridCol w:w="854"/>
        <w:gridCol w:w="3429"/>
        <w:gridCol w:w="4732"/>
      </w:tblGrid>
      <w:tr w:rsidR="60327AFE" w:rsidTr="60327AFE" w14:paraId="17B4E7FB" w14:textId="77777777">
        <w:trPr>
          <w:trHeight w:val="705"/>
        </w:trPr>
        <w:tc>
          <w:tcPr>
            <w:tcW w:w="85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99CB4F6" w14:textId="4C4111F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6.2.1</w:t>
            </w:r>
          </w:p>
        </w:tc>
        <w:tc>
          <w:tcPr>
            <w:tcW w:w="3429"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2A0E60B" w14:textId="588BB62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Perform automatic check on start</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2C96A4F" w14:textId="572E7FB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a function that calls the check when the application is just started</w:t>
            </w:r>
          </w:p>
        </w:tc>
      </w:tr>
      <w:tr w:rsidR="60327AFE" w:rsidTr="60327AFE" w14:paraId="64F484CE" w14:textId="77777777">
        <w:trPr>
          <w:trHeight w:val="705"/>
        </w:trPr>
        <w:tc>
          <w:tcPr>
            <w:tcW w:w="85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82D8000" w14:textId="0A2AD03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6.2.2</w:t>
            </w:r>
          </w:p>
        </w:tc>
        <w:tc>
          <w:tcPr>
            <w:tcW w:w="3429"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8357FF3" w14:textId="6AEF00D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F160185" w14:textId="4F74F11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60327AFE" w14:paraId="05D52EEE" w14:textId="77777777">
        <w:trPr>
          <w:trHeight w:val="360"/>
        </w:trPr>
        <w:tc>
          <w:tcPr>
            <w:tcW w:w="85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6809456" w14:textId="16E4157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6.2.3</w:t>
            </w:r>
          </w:p>
        </w:tc>
        <w:tc>
          <w:tcPr>
            <w:tcW w:w="3429"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6A06ADB" w14:textId="558A710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3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7A2DFF6" w14:textId="7FEB2B9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5C9129EA" w14:textId="1C1264CB">
      <w:pPr>
        <w:spacing w:before="40" w:after="0"/>
        <w:rPr>
          <w:rFonts w:ascii="Arial" w:hAnsi="Arial" w:eastAsia="Arial" w:cs="Arial"/>
          <w:color w:val="434343"/>
          <w:sz w:val="28"/>
          <w:szCs w:val="28"/>
        </w:rPr>
      </w:pPr>
    </w:p>
    <w:p w:rsidR="60327AFE" w:rsidP="60327AFE" w:rsidRDefault="60327AFE" w14:paraId="57102D7D" w14:textId="3DF1CB7F">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S-6.3 Select coefficients version</w:t>
      </w:r>
    </w:p>
    <w:tbl>
      <w:tblPr>
        <w:tblStyle w:val="Tablaconcuadrcula"/>
        <w:tblW w:w="0" w:type="auto"/>
        <w:tblLayout w:type="fixed"/>
        <w:tblLook w:val="06A0" w:firstRow="1" w:lastRow="0" w:firstColumn="1" w:lastColumn="0" w:noHBand="1" w:noVBand="1"/>
      </w:tblPr>
      <w:tblGrid>
        <w:gridCol w:w="823"/>
        <w:gridCol w:w="3424"/>
        <w:gridCol w:w="4768"/>
      </w:tblGrid>
      <w:tr w:rsidR="60327AFE" w:rsidTr="60327AFE" w14:paraId="2B1AF3FA"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3A73F53" w14:textId="1EC1A45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6.3.1</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A87D39B" w14:textId="576589B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GUI option for choosing coefficients version</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7D0241A" w14:textId="4B766E0F">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the GUI elements that let the user choose a coefficient version.</w:t>
            </w:r>
          </w:p>
        </w:tc>
      </w:tr>
      <w:tr w:rsidR="60327AFE" w:rsidTr="60327AFE" w14:paraId="4552169B"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8E709A4" w14:textId="29D4C3C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6.3.2</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753760C" w14:textId="6A64D0C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Use the selected coefficients</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026A52C" w14:textId="03B478B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Modify functions so now the coefficients used for the calculations are the selected ones</w:t>
            </w:r>
          </w:p>
        </w:tc>
      </w:tr>
      <w:tr w:rsidR="60327AFE" w:rsidTr="60327AFE" w14:paraId="293F238F"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EC89100" w14:textId="6D853B8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6.3.3</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12E5DBC1" w14:textId="52CBAEE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85FB29E" w14:textId="57E9D452">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60327AFE" w14:paraId="185185E9" w14:textId="77777777">
        <w:trPr>
          <w:trHeight w:val="390"/>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CCC208E" w14:textId="46F7266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6.3.4</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429275F" w14:textId="4D4B022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7A6861B" w14:textId="3513371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77F19E91" w14:textId="1381E403">
      <w:pPr>
        <w:spacing w:before="40" w:after="0"/>
        <w:rPr>
          <w:rFonts w:ascii="Arial" w:hAnsi="Arial" w:eastAsia="Arial" w:cs="Arial"/>
          <w:color w:val="434343"/>
          <w:sz w:val="28"/>
          <w:szCs w:val="28"/>
        </w:rPr>
      </w:pPr>
    </w:p>
    <w:p w:rsidR="60327AFE" w:rsidP="60327AFE" w:rsidRDefault="60327AFE" w14:paraId="298DE860" w14:textId="6F7E1013">
      <w:pPr>
        <w:pStyle w:val="Ttulo3"/>
        <w:numPr>
          <w:ilvl w:val="2"/>
          <w:numId w:val="0"/>
        </w:numPr>
        <w:rPr>
          <w:rFonts w:ascii="Arial" w:hAnsi="Arial" w:eastAsia="Arial" w:cs="Arial"/>
          <w:color w:val="434343"/>
          <w:sz w:val="28"/>
          <w:szCs w:val="28"/>
        </w:rPr>
      </w:pPr>
      <w:r w:rsidRPr="60327AFE">
        <w:rPr>
          <w:rFonts w:ascii="Arial" w:hAnsi="Arial" w:eastAsia="Arial" w:cs="Arial"/>
          <w:color w:val="434343"/>
          <w:sz w:val="28"/>
          <w:szCs w:val="28"/>
          <w:lang w:val="en-US"/>
        </w:rPr>
        <w:t>S-6.4 Version management and metadata</w:t>
      </w:r>
    </w:p>
    <w:tbl>
      <w:tblPr>
        <w:tblStyle w:val="Tablaconcuadrcula"/>
        <w:tblW w:w="0" w:type="auto"/>
        <w:tblLayout w:type="fixed"/>
        <w:tblLook w:val="06A0" w:firstRow="1" w:lastRow="0" w:firstColumn="1" w:lastColumn="0" w:noHBand="1" w:noVBand="1"/>
      </w:tblPr>
      <w:tblGrid>
        <w:gridCol w:w="823"/>
        <w:gridCol w:w="3424"/>
        <w:gridCol w:w="4768"/>
      </w:tblGrid>
      <w:tr w:rsidR="60327AFE" w:rsidTr="60327AFE" w14:paraId="3A8BB8BD"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3178750" w14:textId="5B8E1741">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6.4.1</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142BABC" w14:textId="5AFF07E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List all version data and metadata that we need to keep track of</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B783B8A" w14:textId="6CA5DA46">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a list of all version data and metadata that we need to keep track of</w:t>
            </w:r>
          </w:p>
          <w:p w:rsidR="60327AFE" w:rsidP="60327AFE" w:rsidRDefault="60327AFE" w14:paraId="569C8B21" w14:textId="0887D710">
            <w:pPr>
              <w:spacing w:line="259" w:lineRule="auto"/>
              <w:rPr>
                <w:rFonts w:ascii="Arial" w:hAnsi="Arial" w:eastAsia="Arial" w:cs="Arial"/>
                <w:color w:val="000000" w:themeColor="text1"/>
              </w:rPr>
            </w:pPr>
          </w:p>
        </w:tc>
      </w:tr>
      <w:tr w:rsidR="60327AFE" w:rsidTr="60327AFE" w14:paraId="38F45AE2"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2432138" w14:textId="5984D34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6.4.2</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87BF019" w14:textId="4DE0DD8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Set up internal data objects that keep track of the information</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C86A2BA" w14:textId="1E0BC52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Set up internal data objects that keep track of the information</w:t>
            </w:r>
          </w:p>
        </w:tc>
      </w:tr>
      <w:tr w:rsidR="60327AFE" w:rsidTr="60327AFE" w14:paraId="40C32485"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0948883" w14:textId="2A2B1D9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6.4.3</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4AA3D23" w14:textId="64A74ED8">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version and metadata to exported data files</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B81CB90" w14:textId="7502BF84">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version and metadata to exported data files</w:t>
            </w:r>
          </w:p>
        </w:tc>
      </w:tr>
      <w:tr w:rsidR="60327AFE" w:rsidTr="60327AFE" w14:paraId="111A1CD3"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8F34D5D" w14:textId="0CD8C805">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6.4.4</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73602B51" w14:textId="5D2DC2DC">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version and metadata to exported plots</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2F21F705" w14:textId="4DDFB099">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Add version and metadata to exported plots</w:t>
            </w:r>
          </w:p>
          <w:p w:rsidR="60327AFE" w:rsidP="60327AFE" w:rsidRDefault="60327AFE" w14:paraId="0477BCBE" w14:textId="727591B7">
            <w:pPr>
              <w:spacing w:line="259" w:lineRule="auto"/>
              <w:rPr>
                <w:rFonts w:ascii="Arial" w:hAnsi="Arial" w:eastAsia="Arial" w:cs="Arial"/>
                <w:color w:val="000000" w:themeColor="text1"/>
              </w:rPr>
            </w:pPr>
          </w:p>
        </w:tc>
      </w:tr>
      <w:tr w:rsidR="60327AFE" w:rsidTr="60327AFE" w14:paraId="1405C58C"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4044721F" w14:textId="26B4D00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6.4.5</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4BD69F0" w14:textId="09BD275E">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Create user manual for user story</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38132B68" w14:textId="33CAD9A3">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the user manual entry for this user story</w:t>
            </w:r>
          </w:p>
        </w:tc>
      </w:tr>
      <w:tr w:rsidR="60327AFE" w:rsidTr="60327AFE" w14:paraId="11763C29" w14:textId="77777777">
        <w:trPr>
          <w:trHeight w:val="705"/>
        </w:trPr>
        <w:tc>
          <w:tcPr>
            <w:tcW w:w="82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5AFD0008" w14:textId="196BF467">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6.4.6</w:t>
            </w:r>
          </w:p>
        </w:tc>
        <w:tc>
          <w:tcPr>
            <w:tcW w:w="3424"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6E0FB0BC" w14:textId="6F78659A">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End-to-end testing of user story</w:t>
            </w:r>
          </w:p>
        </w:tc>
        <w:tc>
          <w:tcPr>
            <w:tcW w:w="4768"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60327AFE" w:rsidP="60327AFE" w:rsidRDefault="60327AFE" w14:paraId="026314B3" w14:textId="22147C60">
            <w:pPr>
              <w:spacing w:line="259" w:lineRule="auto"/>
              <w:rPr>
                <w:rFonts w:ascii="Arial" w:hAnsi="Arial" w:eastAsia="Arial" w:cs="Arial"/>
                <w:color w:val="000000" w:themeColor="text1"/>
              </w:rPr>
            </w:pPr>
            <w:r w:rsidRPr="60327AFE">
              <w:rPr>
                <w:rFonts w:ascii="Arial" w:hAnsi="Arial" w:eastAsia="Arial" w:cs="Arial"/>
                <w:color w:val="000000" w:themeColor="text1"/>
                <w:lang w:val="en-US"/>
              </w:rPr>
              <w:t>Creation of end-to-end tests for this user story</w:t>
            </w:r>
          </w:p>
        </w:tc>
      </w:tr>
    </w:tbl>
    <w:p w:rsidR="60327AFE" w:rsidP="60327AFE" w:rsidRDefault="60327AFE" w14:paraId="05017A80" w14:textId="7CCDD2CA"/>
    <w:sectPr w:rsidR="60327AFE" w:rsidSect="004E67CC">
      <w:footerReference w:type="default" r:id="rId34"/>
      <w:headerReference w:type="first" r:id="rId35"/>
      <w:footerReference w:type="first" r:id="rId36"/>
      <w:pgSz w:w="11906" w:h="16838" w:orient="portrait"/>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B" w:author="Marc Bouvet" w:date="2022-03-18T12:53:00Z" w:id="15">
    <w:p w:rsidR="284578DD" w:rsidRDefault="284578DD" w14:paraId="01458409" w14:textId="2B18F188">
      <w:pPr>
        <w:pStyle w:val="Textocomentario"/>
      </w:pPr>
      <w:r>
        <w:t>There is one module/functionality here that is missing: the output of the LIME model is an irradiance. However, as specified in the D6, the toolbox should output either the lunar irradiance or the lunar reflectance. In the second case, this means that the lunar irradiance must be divided by the solar irradiance. I could not find in the document a function doing this.</w:t>
      </w:r>
      <w:r>
        <w:rPr>
          <w:rStyle w:val="Refdecomentario"/>
        </w:rPr>
        <w:annotationRef/>
      </w:r>
    </w:p>
  </w:comment>
  <w:comment w:initials="JH" w:author="Javier Gatón Herguedas" w:date="2022-03-28T14:12:00Z" w:id="16">
    <w:p w:rsidR="6D923C11" w:rsidRDefault="6D923C11" w14:paraId="1BBC8FAD" w14:textId="09475A76">
      <w:pPr>
        <w:pStyle w:val="Textocomentario"/>
      </w:pPr>
      <w:r>
        <w:t>I see, I'm adding those functions, I misread that sentence from D6.</w:t>
      </w:r>
      <w:r>
        <w:rPr>
          <w:rStyle w:val="Refdecomentario"/>
        </w:rPr>
        <w:annotationRef/>
      </w:r>
    </w:p>
  </w:comment>
  <w:comment w:initials="MB" w:author="Marc Bouvet" w:date="2022-03-18T12:15:00Z" w:id="18">
    <w:p w:rsidR="23FFBC35" w:rsidRDefault="23FFBC35" w14:paraId="6FCD7880" w14:textId="043B2001">
      <w:pPr>
        <w:pStyle w:val="Textocomentario"/>
      </w:pPr>
      <w:r>
        <w:t>I guess you mean GLOD here?</w:t>
      </w:r>
      <w:r>
        <w:rPr>
          <w:rStyle w:val="Refdecomentario"/>
        </w:rPr>
        <w:annotationRef/>
      </w:r>
      <w:r>
        <w:rPr>
          <w:rStyle w:val="Refdecomentario"/>
        </w:rPr>
        <w:annotationRef/>
      </w:r>
    </w:p>
  </w:comment>
  <w:comment w:initials="JH" w:author="Javier Gatón Herguedas" w:date="2022-03-28T11:43:00Z" w:id="19">
    <w:p w:rsidR="5F73B4A9" w:rsidRDefault="5F73B4A9" w14:paraId="1035D781" w14:textId="69229DB8">
      <w:pPr>
        <w:pStyle w:val="Textocomentario"/>
      </w:pPr>
      <w:r>
        <w:t>Yes</w:t>
      </w:r>
      <w:r>
        <w:rPr>
          <w:rStyle w:val="Refdecomentario"/>
        </w:rPr>
        <w:annotationRef/>
      </w:r>
    </w:p>
  </w:comment>
  <w:comment w:initials="MB" w:author="Marc Bouvet" w:date="2022-03-18T12:18:00Z" w:id="29">
    <w:p w:rsidR="23FFBC35" w:rsidRDefault="23FFBC35" w14:paraId="5D49C4BA" w14:textId="0B5EFB75">
      <w:pPr>
        <w:pStyle w:val="Textocomentario"/>
      </w:pPr>
      <w:r>
        <w:t>GLOD</w:t>
      </w:r>
      <w:r>
        <w:rPr>
          <w:rStyle w:val="Refdecomentario"/>
        </w:rPr>
        <w:annotationRef/>
      </w:r>
      <w:r>
        <w:rPr>
          <w:rStyle w:val="Refdecomentario"/>
        </w:rPr>
        <w:annotationRef/>
      </w:r>
    </w:p>
    <w:p w:rsidR="23FFBC35" w:rsidRDefault="23FFBC35" w14:paraId="4A1B87CA" w14:textId="547062F0">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458409" w15:done="1"/>
  <w15:commentEx w15:paraId="1BBC8FAD" w15:paraIdParent="01458409" w15:done="1"/>
  <w15:commentEx w15:paraId="6FCD7880" w15:done="1"/>
  <w15:commentEx w15:paraId="1035D781" w15:paraIdParent="6FCD7880" w15:done="1"/>
  <w15:commentEx w15:paraId="4A1B87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DE23738" w16cex:dateUtc="2022-03-18T11:53:00Z"/>
  <w16cex:commentExtensible w16cex:durableId="2850C6C3" w16cex:dateUtc="2022-03-28T12:12:00Z"/>
  <w16cex:commentExtensible w16cex:durableId="010AFEAC" w16cex:dateUtc="2022-03-18T11:15:00Z"/>
  <w16cex:commentExtensible w16cex:durableId="25562203" w16cex:dateUtc="2022-03-28T09:43:00Z"/>
  <w16cex:commentExtensible w16cex:durableId="163EE623" w16cex:dateUtc="2022-03-1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458409" w16cid:durableId="4DE23738"/>
  <w16cid:commentId w16cid:paraId="1BBC8FAD" w16cid:durableId="2850C6C3"/>
  <w16cid:commentId w16cid:paraId="6FCD7880" w16cid:durableId="010AFEAC"/>
  <w16cid:commentId w16cid:paraId="1035D781" w16cid:durableId="25562203"/>
  <w16cid:commentId w16cid:paraId="4A1B87CA" w16cid:durableId="163EE6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3857" w:rsidP="0041691B" w:rsidRDefault="00063857" w14:paraId="77972CCB" w14:textId="77777777">
      <w:r>
        <w:separator/>
      </w:r>
    </w:p>
  </w:endnote>
  <w:endnote w:type="continuationSeparator" w:id="0">
    <w:p w:rsidR="00063857" w:rsidP="0041691B" w:rsidRDefault="00063857" w14:paraId="3D469238" w14:textId="77777777">
      <w:r>
        <w:continuationSeparator/>
      </w:r>
    </w:p>
  </w:endnote>
  <w:endnote w:type="continuationNotice" w:id="1">
    <w:p w:rsidR="00063857" w:rsidRDefault="00063857" w14:paraId="3D7CC16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962785"/>
      <w:docPartObj>
        <w:docPartGallery w:val="Page Numbers (Bottom of Page)"/>
        <w:docPartUnique/>
      </w:docPartObj>
    </w:sdtPr>
    <w:sdtEndPr>
      <w:rPr>
        <w:color w:val="7F7F7F" w:themeColor="background1" w:themeShade="7F"/>
        <w:spacing w:val="60"/>
      </w:rPr>
    </w:sdtEndPr>
    <w:sdtContent>
      <w:p w:rsidR="00306720" w:rsidRDefault="00306720" w14:paraId="681F8FAE" w14:textId="77777777">
        <w:pPr>
          <w:pStyle w:val="Piedepgina"/>
          <w:pBdr>
            <w:top w:val="single" w:color="D9D9D9" w:themeColor="background1" w:themeShade="D9" w:sz="4" w:space="1"/>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rsidR="00306720" w:rsidP="0041691B" w:rsidRDefault="00306720" w14:paraId="681F8FA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0EEDF5" w:rsidTr="0C0EEDF5" w14:paraId="145F8B98" w14:textId="77777777">
      <w:tc>
        <w:tcPr>
          <w:tcW w:w="3005" w:type="dxa"/>
        </w:tcPr>
        <w:p w:rsidR="0C0EEDF5" w:rsidP="0C0EEDF5" w:rsidRDefault="0C0EEDF5" w14:paraId="1CECDA7D" w14:textId="13145738">
          <w:pPr>
            <w:pStyle w:val="Encabezado"/>
            <w:ind w:left="-115"/>
          </w:pPr>
        </w:p>
      </w:tc>
      <w:tc>
        <w:tcPr>
          <w:tcW w:w="3005" w:type="dxa"/>
        </w:tcPr>
        <w:p w:rsidR="0C0EEDF5" w:rsidP="0C0EEDF5" w:rsidRDefault="0C0EEDF5" w14:paraId="407FE35A" w14:textId="34755115">
          <w:pPr>
            <w:pStyle w:val="Encabezado"/>
            <w:jc w:val="center"/>
          </w:pPr>
        </w:p>
      </w:tc>
      <w:tc>
        <w:tcPr>
          <w:tcW w:w="3005" w:type="dxa"/>
        </w:tcPr>
        <w:p w:rsidR="0C0EEDF5" w:rsidP="0C0EEDF5" w:rsidRDefault="0C0EEDF5" w14:paraId="22A0E59F" w14:textId="5CCDE14F">
          <w:pPr>
            <w:pStyle w:val="Encabezado"/>
            <w:ind w:right="-115"/>
            <w:jc w:val="right"/>
          </w:pPr>
        </w:p>
      </w:tc>
    </w:tr>
  </w:tbl>
  <w:p w:rsidR="0C0EEDF5" w:rsidP="0C0EEDF5" w:rsidRDefault="0C0EEDF5" w14:paraId="5A7E2030" w14:textId="62B01A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C0EEDF5" w:rsidTr="0C0EEDF5" w14:paraId="0211CB81" w14:textId="77777777">
      <w:tc>
        <w:tcPr>
          <w:tcW w:w="4650" w:type="dxa"/>
        </w:tcPr>
        <w:p w:rsidR="0C0EEDF5" w:rsidP="0C0EEDF5" w:rsidRDefault="0C0EEDF5" w14:paraId="36A97C3E" w14:textId="1F665158">
          <w:pPr>
            <w:pStyle w:val="Encabezado"/>
            <w:ind w:left="-115"/>
          </w:pPr>
        </w:p>
      </w:tc>
      <w:tc>
        <w:tcPr>
          <w:tcW w:w="4650" w:type="dxa"/>
        </w:tcPr>
        <w:p w:rsidR="0C0EEDF5" w:rsidP="0C0EEDF5" w:rsidRDefault="0C0EEDF5" w14:paraId="0A8A8F9A" w14:textId="79F63054">
          <w:pPr>
            <w:pStyle w:val="Encabezado"/>
            <w:jc w:val="center"/>
          </w:pPr>
        </w:p>
      </w:tc>
      <w:tc>
        <w:tcPr>
          <w:tcW w:w="4650" w:type="dxa"/>
        </w:tcPr>
        <w:p w:rsidR="0C0EEDF5" w:rsidP="0C0EEDF5" w:rsidRDefault="0C0EEDF5" w14:paraId="7F5B532A" w14:textId="0D03A3C3">
          <w:pPr>
            <w:pStyle w:val="Encabezado"/>
            <w:ind w:right="-115"/>
            <w:jc w:val="right"/>
          </w:pPr>
        </w:p>
      </w:tc>
    </w:tr>
  </w:tbl>
  <w:p w:rsidR="0C0EEDF5" w:rsidP="0C0EEDF5" w:rsidRDefault="0C0EEDF5" w14:paraId="3A6DB35E" w14:textId="7DC565B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256613"/>
      <w:docPartObj>
        <w:docPartGallery w:val="Page Numbers (Bottom of Page)"/>
        <w:docPartUnique/>
      </w:docPartObj>
    </w:sdtPr>
    <w:sdtEndPr>
      <w:rPr>
        <w:color w:val="7F7F7F" w:themeColor="background1" w:themeShade="7F"/>
        <w:spacing w:val="60"/>
      </w:rPr>
    </w:sdtEndPr>
    <w:sdtContent>
      <w:p w:rsidR="004E67CC" w:rsidRDefault="004E67CC" w14:paraId="64C870D6" w14:textId="77777777">
        <w:pPr>
          <w:pStyle w:val="Piedepgina"/>
          <w:pBdr>
            <w:top w:val="single" w:color="D9D9D9" w:themeColor="background1" w:themeShade="D9" w:sz="4" w:space="1"/>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rsidR="004E67CC" w:rsidP="0041691B" w:rsidRDefault="004E67CC" w14:paraId="789DA3AC" w14:textId="7777777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0EEDF5" w:rsidTr="0C0EEDF5" w14:paraId="73BDC90C" w14:textId="77777777">
      <w:tc>
        <w:tcPr>
          <w:tcW w:w="3005" w:type="dxa"/>
        </w:tcPr>
        <w:p w:rsidR="0C0EEDF5" w:rsidP="0C0EEDF5" w:rsidRDefault="0C0EEDF5" w14:paraId="45CB6B5F" w14:textId="61217EAE">
          <w:pPr>
            <w:pStyle w:val="Encabezado"/>
            <w:ind w:left="-115"/>
          </w:pPr>
        </w:p>
      </w:tc>
      <w:tc>
        <w:tcPr>
          <w:tcW w:w="3005" w:type="dxa"/>
        </w:tcPr>
        <w:p w:rsidR="0C0EEDF5" w:rsidP="0C0EEDF5" w:rsidRDefault="0C0EEDF5" w14:paraId="371F3748" w14:textId="0C29019E">
          <w:pPr>
            <w:pStyle w:val="Encabezado"/>
            <w:jc w:val="center"/>
          </w:pPr>
        </w:p>
      </w:tc>
      <w:tc>
        <w:tcPr>
          <w:tcW w:w="3005" w:type="dxa"/>
        </w:tcPr>
        <w:p w:rsidR="0C0EEDF5" w:rsidP="0C0EEDF5" w:rsidRDefault="0C0EEDF5" w14:paraId="0A9C14B6" w14:textId="03FCEDAB">
          <w:pPr>
            <w:pStyle w:val="Encabezado"/>
            <w:ind w:right="-115"/>
            <w:jc w:val="right"/>
          </w:pPr>
        </w:p>
      </w:tc>
    </w:tr>
  </w:tbl>
  <w:p w:rsidR="0C0EEDF5" w:rsidP="0C0EEDF5" w:rsidRDefault="0C0EEDF5" w14:paraId="336327DC" w14:textId="02C174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3857" w:rsidP="0041691B" w:rsidRDefault="00063857" w14:paraId="2589D88D" w14:textId="77777777">
      <w:r>
        <w:separator/>
      </w:r>
    </w:p>
  </w:footnote>
  <w:footnote w:type="continuationSeparator" w:id="0">
    <w:p w:rsidR="00063857" w:rsidP="0041691B" w:rsidRDefault="00063857" w14:paraId="64008527" w14:textId="77777777">
      <w:r>
        <w:continuationSeparator/>
      </w:r>
    </w:p>
  </w:footnote>
  <w:footnote w:type="continuationNotice" w:id="1">
    <w:p w:rsidR="00063857" w:rsidRDefault="00063857" w14:paraId="597B4E4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alias w:val="Title"/>
      <w:tag w:val=""/>
      <w:id w:val="-985862737"/>
      <w:dataBinding w:prefixMappings="xmlns:ns0='http://purl.org/dc/elements/1.1/' xmlns:ns1='http://schemas.openxmlformats.org/package/2006/metadata/core-properties' " w:xpath="/ns1:coreProperties[1]/ns0:title[1]" w:storeItemID="{6C3C8BC8-F283-45AE-878A-BAB7291924A1}"/>
      <w:text/>
    </w:sdtPr>
    <w:sdtEndPr/>
    <w:sdtContent>
      <w:p w:rsidR="00306720" w:rsidP="0041691B" w:rsidRDefault="006D55CD" w14:paraId="681F8FAC" w14:textId="214BDDF2">
        <w:pPr>
          <w:pStyle w:val="Encabezado"/>
        </w:pPr>
        <w:r>
          <w:rPr>
            <w:lang w:val="en-US"/>
          </w:rPr>
          <w:t>LIME TOOLBOX technical specification document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0EEDF5" w:rsidTr="0C0EEDF5" w14:paraId="77EBE65E" w14:textId="77777777">
      <w:tc>
        <w:tcPr>
          <w:tcW w:w="3005" w:type="dxa"/>
        </w:tcPr>
        <w:p w:rsidR="0C0EEDF5" w:rsidP="0C0EEDF5" w:rsidRDefault="0C0EEDF5" w14:paraId="3E37EF51" w14:textId="0DBFA789">
          <w:pPr>
            <w:pStyle w:val="Encabezado"/>
            <w:ind w:left="-115"/>
          </w:pPr>
        </w:p>
      </w:tc>
      <w:tc>
        <w:tcPr>
          <w:tcW w:w="3005" w:type="dxa"/>
        </w:tcPr>
        <w:p w:rsidR="0C0EEDF5" w:rsidP="0C0EEDF5" w:rsidRDefault="0C0EEDF5" w14:paraId="3C94F062" w14:textId="3272A01E">
          <w:pPr>
            <w:pStyle w:val="Encabezado"/>
            <w:jc w:val="center"/>
          </w:pPr>
        </w:p>
      </w:tc>
      <w:tc>
        <w:tcPr>
          <w:tcW w:w="3005" w:type="dxa"/>
        </w:tcPr>
        <w:p w:rsidR="0C0EEDF5" w:rsidP="0C0EEDF5" w:rsidRDefault="0C0EEDF5" w14:paraId="17A13053" w14:textId="1CB10F0F">
          <w:pPr>
            <w:pStyle w:val="Encabezado"/>
            <w:ind w:right="-115"/>
            <w:jc w:val="right"/>
          </w:pPr>
        </w:p>
      </w:tc>
    </w:tr>
  </w:tbl>
  <w:p w:rsidR="0C0EEDF5" w:rsidP="0C0EEDF5" w:rsidRDefault="0C0EEDF5" w14:paraId="70BD5DAE" w14:textId="69BE70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C0EEDF5" w:rsidTr="0C0EEDF5" w14:paraId="07F6196C" w14:textId="77777777">
      <w:tc>
        <w:tcPr>
          <w:tcW w:w="4650" w:type="dxa"/>
        </w:tcPr>
        <w:p w:rsidR="0C0EEDF5" w:rsidP="0C0EEDF5" w:rsidRDefault="0C0EEDF5" w14:paraId="4E48BB33" w14:textId="7042C774">
          <w:pPr>
            <w:pStyle w:val="Encabezado"/>
            <w:ind w:left="-115"/>
          </w:pPr>
        </w:p>
      </w:tc>
      <w:tc>
        <w:tcPr>
          <w:tcW w:w="4650" w:type="dxa"/>
        </w:tcPr>
        <w:p w:rsidR="0C0EEDF5" w:rsidP="0C0EEDF5" w:rsidRDefault="0C0EEDF5" w14:paraId="792FEB24" w14:textId="3116F7A7">
          <w:pPr>
            <w:pStyle w:val="Encabezado"/>
            <w:jc w:val="center"/>
          </w:pPr>
        </w:p>
      </w:tc>
      <w:tc>
        <w:tcPr>
          <w:tcW w:w="4650" w:type="dxa"/>
        </w:tcPr>
        <w:p w:rsidR="0C0EEDF5" w:rsidP="0C0EEDF5" w:rsidRDefault="0C0EEDF5" w14:paraId="12359F58" w14:textId="65DA31FE">
          <w:pPr>
            <w:pStyle w:val="Encabezado"/>
            <w:ind w:right="-115"/>
            <w:jc w:val="right"/>
          </w:pPr>
        </w:p>
      </w:tc>
    </w:tr>
  </w:tbl>
  <w:p w:rsidR="0C0EEDF5" w:rsidP="0C0EEDF5" w:rsidRDefault="0C0EEDF5" w14:paraId="34C16234" w14:textId="685D612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0EEDF5" w:rsidTr="0C0EEDF5" w14:paraId="5469CE20" w14:textId="77777777">
      <w:tc>
        <w:tcPr>
          <w:tcW w:w="3005" w:type="dxa"/>
        </w:tcPr>
        <w:p w:rsidR="0C0EEDF5" w:rsidP="0C0EEDF5" w:rsidRDefault="0C0EEDF5" w14:paraId="3D1FF9A2" w14:textId="3F8FB9AE">
          <w:pPr>
            <w:pStyle w:val="Encabezado"/>
            <w:ind w:left="-115"/>
          </w:pPr>
        </w:p>
      </w:tc>
      <w:tc>
        <w:tcPr>
          <w:tcW w:w="3005" w:type="dxa"/>
        </w:tcPr>
        <w:p w:rsidR="0C0EEDF5" w:rsidP="0C0EEDF5" w:rsidRDefault="0C0EEDF5" w14:paraId="0D3D54EE" w14:textId="588B8123">
          <w:pPr>
            <w:pStyle w:val="Encabezado"/>
            <w:jc w:val="center"/>
          </w:pPr>
        </w:p>
      </w:tc>
      <w:tc>
        <w:tcPr>
          <w:tcW w:w="3005" w:type="dxa"/>
        </w:tcPr>
        <w:p w:rsidR="0C0EEDF5" w:rsidP="0C0EEDF5" w:rsidRDefault="0C0EEDF5" w14:paraId="2270DB69" w14:textId="12DBA54F">
          <w:pPr>
            <w:pStyle w:val="Encabezado"/>
            <w:ind w:right="-115"/>
            <w:jc w:val="right"/>
          </w:pPr>
        </w:p>
      </w:tc>
    </w:tr>
  </w:tbl>
  <w:p w:rsidR="0C0EEDF5" w:rsidP="0C0EEDF5" w:rsidRDefault="0C0EEDF5" w14:paraId="424D3FB4" w14:textId="6C27904A">
    <w:pPr>
      <w:pStyle w:val="Encabezado"/>
    </w:pPr>
  </w:p>
</w:hdr>
</file>

<file path=word/intelligence.xml><?xml version="1.0" encoding="utf-8"?>
<int:Intelligence xmlns:int="http://schemas.microsoft.com/office/intelligence/2019/intelligence">
  <int:IntelligenceSettings/>
  <int:Manifest>
    <int:WordHash hashCode="6hdoYQn4Ci2X26" id="FRhpVmPY"/>
  </int:Manifest>
  <int:Observations>
    <int:Content id="FRhpVmP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014"/>
    <w:multiLevelType w:val="hybridMultilevel"/>
    <w:tmpl w:val="E94E14E0"/>
    <w:lvl w:ilvl="0" w:tplc="286E4D68">
      <w:start w:val="1"/>
      <w:numFmt w:val="bullet"/>
      <w:lvlText w:val=""/>
      <w:lvlJc w:val="left"/>
      <w:pPr>
        <w:ind w:left="720" w:hanging="360"/>
      </w:pPr>
      <w:rPr>
        <w:rFonts w:hint="default" w:ascii="Symbol" w:hAnsi="Symbol"/>
      </w:rPr>
    </w:lvl>
    <w:lvl w:ilvl="1" w:tplc="1C44A2BC">
      <w:start w:val="1"/>
      <w:numFmt w:val="bullet"/>
      <w:lvlText w:val="o"/>
      <w:lvlJc w:val="left"/>
      <w:pPr>
        <w:ind w:left="1440" w:hanging="360"/>
      </w:pPr>
      <w:rPr>
        <w:rFonts w:hint="default" w:ascii="Courier New" w:hAnsi="Courier New"/>
      </w:rPr>
    </w:lvl>
    <w:lvl w:ilvl="2" w:tplc="9C0CFD9A">
      <w:start w:val="1"/>
      <w:numFmt w:val="bullet"/>
      <w:lvlText w:val=""/>
      <w:lvlJc w:val="left"/>
      <w:pPr>
        <w:ind w:left="2160" w:hanging="360"/>
      </w:pPr>
      <w:rPr>
        <w:rFonts w:hint="default" w:ascii="Wingdings" w:hAnsi="Wingdings"/>
      </w:rPr>
    </w:lvl>
    <w:lvl w:ilvl="3" w:tplc="A3F4667C">
      <w:start w:val="1"/>
      <w:numFmt w:val="bullet"/>
      <w:lvlText w:val=""/>
      <w:lvlJc w:val="left"/>
      <w:pPr>
        <w:ind w:left="2880" w:hanging="360"/>
      </w:pPr>
      <w:rPr>
        <w:rFonts w:hint="default" w:ascii="Symbol" w:hAnsi="Symbol"/>
      </w:rPr>
    </w:lvl>
    <w:lvl w:ilvl="4" w:tplc="1FEC182A">
      <w:start w:val="1"/>
      <w:numFmt w:val="bullet"/>
      <w:lvlText w:val="o"/>
      <w:lvlJc w:val="left"/>
      <w:pPr>
        <w:ind w:left="3600" w:hanging="360"/>
      </w:pPr>
      <w:rPr>
        <w:rFonts w:hint="default" w:ascii="Courier New" w:hAnsi="Courier New"/>
      </w:rPr>
    </w:lvl>
    <w:lvl w:ilvl="5" w:tplc="4AC00048">
      <w:start w:val="1"/>
      <w:numFmt w:val="bullet"/>
      <w:lvlText w:val=""/>
      <w:lvlJc w:val="left"/>
      <w:pPr>
        <w:ind w:left="4320" w:hanging="360"/>
      </w:pPr>
      <w:rPr>
        <w:rFonts w:hint="default" w:ascii="Wingdings" w:hAnsi="Wingdings"/>
      </w:rPr>
    </w:lvl>
    <w:lvl w:ilvl="6" w:tplc="1EC6D886">
      <w:start w:val="1"/>
      <w:numFmt w:val="bullet"/>
      <w:lvlText w:val=""/>
      <w:lvlJc w:val="left"/>
      <w:pPr>
        <w:ind w:left="5040" w:hanging="360"/>
      </w:pPr>
      <w:rPr>
        <w:rFonts w:hint="default" w:ascii="Symbol" w:hAnsi="Symbol"/>
      </w:rPr>
    </w:lvl>
    <w:lvl w:ilvl="7" w:tplc="063A1AFA">
      <w:start w:val="1"/>
      <w:numFmt w:val="bullet"/>
      <w:lvlText w:val="o"/>
      <w:lvlJc w:val="left"/>
      <w:pPr>
        <w:ind w:left="5760" w:hanging="360"/>
      </w:pPr>
      <w:rPr>
        <w:rFonts w:hint="default" w:ascii="Courier New" w:hAnsi="Courier New"/>
      </w:rPr>
    </w:lvl>
    <w:lvl w:ilvl="8" w:tplc="3B6865A6">
      <w:start w:val="1"/>
      <w:numFmt w:val="bullet"/>
      <w:lvlText w:val=""/>
      <w:lvlJc w:val="left"/>
      <w:pPr>
        <w:ind w:left="6480" w:hanging="360"/>
      </w:pPr>
      <w:rPr>
        <w:rFonts w:hint="default" w:ascii="Wingdings" w:hAnsi="Wingdings"/>
      </w:rPr>
    </w:lvl>
  </w:abstractNum>
  <w:abstractNum w:abstractNumId="1" w15:restartNumberingAfterBreak="0">
    <w:nsid w:val="04E45451"/>
    <w:multiLevelType w:val="hybridMultilevel"/>
    <w:tmpl w:val="90C07A86"/>
    <w:lvl w:ilvl="0" w:tplc="B7F4A2BC">
      <w:start w:val="1"/>
      <w:numFmt w:val="bullet"/>
      <w:lvlText w:val="-"/>
      <w:lvlJc w:val="left"/>
      <w:pPr>
        <w:ind w:left="1080" w:hanging="360"/>
      </w:pPr>
      <w:rPr>
        <w:rFonts w:hint="default" w:ascii="Calibri" w:hAnsi="Calibri" w:cs="Calibri" w:eastAsiaTheme="minorHAnsi"/>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2" w15:restartNumberingAfterBreak="0">
    <w:nsid w:val="06924815"/>
    <w:multiLevelType w:val="hybridMultilevel"/>
    <w:tmpl w:val="402EB52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09EF5964"/>
    <w:multiLevelType w:val="hybridMultilevel"/>
    <w:tmpl w:val="4C1C46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6502FD"/>
    <w:multiLevelType w:val="hybridMultilevel"/>
    <w:tmpl w:val="A426C932"/>
    <w:lvl w:ilvl="0" w:tplc="28D03060">
      <w:start w:val="1"/>
      <w:numFmt w:val="bullet"/>
      <w:lvlText w:val="-"/>
      <w:lvlJc w:val="left"/>
      <w:pPr>
        <w:ind w:left="720" w:hanging="360"/>
      </w:pPr>
      <w:rPr>
        <w:rFonts w:hint="default" w:ascii="Calibri" w:hAnsi="Calibri"/>
      </w:rPr>
    </w:lvl>
    <w:lvl w:ilvl="1" w:tplc="302EBA8C">
      <w:start w:val="1"/>
      <w:numFmt w:val="bullet"/>
      <w:lvlText w:val="o"/>
      <w:lvlJc w:val="left"/>
      <w:pPr>
        <w:ind w:left="1440" w:hanging="360"/>
      </w:pPr>
      <w:rPr>
        <w:rFonts w:hint="default" w:ascii="Courier New" w:hAnsi="Courier New"/>
      </w:rPr>
    </w:lvl>
    <w:lvl w:ilvl="2" w:tplc="359C173E">
      <w:start w:val="1"/>
      <w:numFmt w:val="bullet"/>
      <w:lvlText w:val=""/>
      <w:lvlJc w:val="left"/>
      <w:pPr>
        <w:ind w:left="2160" w:hanging="360"/>
      </w:pPr>
      <w:rPr>
        <w:rFonts w:hint="default" w:ascii="Wingdings" w:hAnsi="Wingdings"/>
      </w:rPr>
    </w:lvl>
    <w:lvl w:ilvl="3" w:tplc="24CCF780">
      <w:start w:val="1"/>
      <w:numFmt w:val="bullet"/>
      <w:lvlText w:val=""/>
      <w:lvlJc w:val="left"/>
      <w:pPr>
        <w:ind w:left="2880" w:hanging="360"/>
      </w:pPr>
      <w:rPr>
        <w:rFonts w:hint="default" w:ascii="Symbol" w:hAnsi="Symbol"/>
      </w:rPr>
    </w:lvl>
    <w:lvl w:ilvl="4" w:tplc="ABBE0292">
      <w:start w:val="1"/>
      <w:numFmt w:val="bullet"/>
      <w:lvlText w:val="o"/>
      <w:lvlJc w:val="left"/>
      <w:pPr>
        <w:ind w:left="3600" w:hanging="360"/>
      </w:pPr>
      <w:rPr>
        <w:rFonts w:hint="default" w:ascii="Courier New" w:hAnsi="Courier New"/>
      </w:rPr>
    </w:lvl>
    <w:lvl w:ilvl="5" w:tplc="0CEE5C1C">
      <w:start w:val="1"/>
      <w:numFmt w:val="bullet"/>
      <w:lvlText w:val=""/>
      <w:lvlJc w:val="left"/>
      <w:pPr>
        <w:ind w:left="4320" w:hanging="360"/>
      </w:pPr>
      <w:rPr>
        <w:rFonts w:hint="default" w:ascii="Wingdings" w:hAnsi="Wingdings"/>
      </w:rPr>
    </w:lvl>
    <w:lvl w:ilvl="6" w:tplc="331878C6">
      <w:start w:val="1"/>
      <w:numFmt w:val="bullet"/>
      <w:lvlText w:val=""/>
      <w:lvlJc w:val="left"/>
      <w:pPr>
        <w:ind w:left="5040" w:hanging="360"/>
      </w:pPr>
      <w:rPr>
        <w:rFonts w:hint="default" w:ascii="Symbol" w:hAnsi="Symbol"/>
      </w:rPr>
    </w:lvl>
    <w:lvl w:ilvl="7" w:tplc="AE20A328">
      <w:start w:val="1"/>
      <w:numFmt w:val="bullet"/>
      <w:lvlText w:val="o"/>
      <w:lvlJc w:val="left"/>
      <w:pPr>
        <w:ind w:left="5760" w:hanging="360"/>
      </w:pPr>
      <w:rPr>
        <w:rFonts w:hint="default" w:ascii="Courier New" w:hAnsi="Courier New"/>
      </w:rPr>
    </w:lvl>
    <w:lvl w:ilvl="8" w:tplc="A1140898">
      <w:start w:val="1"/>
      <w:numFmt w:val="bullet"/>
      <w:lvlText w:val=""/>
      <w:lvlJc w:val="left"/>
      <w:pPr>
        <w:ind w:left="6480" w:hanging="360"/>
      </w:pPr>
      <w:rPr>
        <w:rFonts w:hint="default" w:ascii="Wingdings" w:hAnsi="Wingdings"/>
      </w:rPr>
    </w:lvl>
  </w:abstractNum>
  <w:abstractNum w:abstractNumId="5" w15:restartNumberingAfterBreak="0">
    <w:nsid w:val="0D731EDA"/>
    <w:multiLevelType w:val="hybridMultilevel"/>
    <w:tmpl w:val="AEEC2D08"/>
    <w:lvl w:ilvl="0" w:tplc="F64C858E">
      <w:start w:val="1"/>
      <w:numFmt w:val="bullet"/>
      <w:lvlText w:val="-"/>
      <w:lvlJc w:val="left"/>
      <w:pPr>
        <w:ind w:left="720" w:hanging="360"/>
      </w:pPr>
      <w:rPr>
        <w:rFonts w:hint="default" w:ascii="Calibri" w:hAnsi="Calibri"/>
      </w:rPr>
    </w:lvl>
    <w:lvl w:ilvl="1" w:tplc="0EC601B0">
      <w:start w:val="1"/>
      <w:numFmt w:val="bullet"/>
      <w:lvlText w:val="o"/>
      <w:lvlJc w:val="left"/>
      <w:pPr>
        <w:ind w:left="1440" w:hanging="360"/>
      </w:pPr>
      <w:rPr>
        <w:rFonts w:hint="default" w:ascii="Courier New" w:hAnsi="Courier New"/>
      </w:rPr>
    </w:lvl>
    <w:lvl w:ilvl="2" w:tplc="F754128E">
      <w:start w:val="1"/>
      <w:numFmt w:val="bullet"/>
      <w:lvlText w:val=""/>
      <w:lvlJc w:val="left"/>
      <w:pPr>
        <w:ind w:left="2160" w:hanging="360"/>
      </w:pPr>
      <w:rPr>
        <w:rFonts w:hint="default" w:ascii="Wingdings" w:hAnsi="Wingdings"/>
      </w:rPr>
    </w:lvl>
    <w:lvl w:ilvl="3" w:tplc="3AC6301A">
      <w:start w:val="1"/>
      <w:numFmt w:val="bullet"/>
      <w:lvlText w:val=""/>
      <w:lvlJc w:val="left"/>
      <w:pPr>
        <w:ind w:left="2880" w:hanging="360"/>
      </w:pPr>
      <w:rPr>
        <w:rFonts w:hint="default" w:ascii="Symbol" w:hAnsi="Symbol"/>
      </w:rPr>
    </w:lvl>
    <w:lvl w:ilvl="4" w:tplc="9D0C51BE">
      <w:start w:val="1"/>
      <w:numFmt w:val="bullet"/>
      <w:lvlText w:val="o"/>
      <w:lvlJc w:val="left"/>
      <w:pPr>
        <w:ind w:left="3600" w:hanging="360"/>
      </w:pPr>
      <w:rPr>
        <w:rFonts w:hint="default" w:ascii="Courier New" w:hAnsi="Courier New"/>
      </w:rPr>
    </w:lvl>
    <w:lvl w:ilvl="5" w:tplc="59AC8EEA">
      <w:start w:val="1"/>
      <w:numFmt w:val="bullet"/>
      <w:lvlText w:val=""/>
      <w:lvlJc w:val="left"/>
      <w:pPr>
        <w:ind w:left="4320" w:hanging="360"/>
      </w:pPr>
      <w:rPr>
        <w:rFonts w:hint="default" w:ascii="Wingdings" w:hAnsi="Wingdings"/>
      </w:rPr>
    </w:lvl>
    <w:lvl w:ilvl="6" w:tplc="0A887EC4">
      <w:start w:val="1"/>
      <w:numFmt w:val="bullet"/>
      <w:lvlText w:val=""/>
      <w:lvlJc w:val="left"/>
      <w:pPr>
        <w:ind w:left="5040" w:hanging="360"/>
      </w:pPr>
      <w:rPr>
        <w:rFonts w:hint="default" w:ascii="Symbol" w:hAnsi="Symbol"/>
      </w:rPr>
    </w:lvl>
    <w:lvl w:ilvl="7" w:tplc="8AB82264">
      <w:start w:val="1"/>
      <w:numFmt w:val="bullet"/>
      <w:lvlText w:val="o"/>
      <w:lvlJc w:val="left"/>
      <w:pPr>
        <w:ind w:left="5760" w:hanging="360"/>
      </w:pPr>
      <w:rPr>
        <w:rFonts w:hint="default" w:ascii="Courier New" w:hAnsi="Courier New"/>
      </w:rPr>
    </w:lvl>
    <w:lvl w:ilvl="8" w:tplc="B69E59B8">
      <w:start w:val="1"/>
      <w:numFmt w:val="bullet"/>
      <w:lvlText w:val=""/>
      <w:lvlJc w:val="left"/>
      <w:pPr>
        <w:ind w:left="6480" w:hanging="360"/>
      </w:pPr>
      <w:rPr>
        <w:rFonts w:hint="default" w:ascii="Wingdings" w:hAnsi="Wingdings"/>
      </w:rPr>
    </w:lvl>
  </w:abstractNum>
  <w:abstractNum w:abstractNumId="6" w15:restartNumberingAfterBreak="0">
    <w:nsid w:val="1397409E"/>
    <w:multiLevelType w:val="hybridMultilevel"/>
    <w:tmpl w:val="4F500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4C2619"/>
    <w:multiLevelType w:val="hybridMultilevel"/>
    <w:tmpl w:val="7CCC1ADA"/>
    <w:lvl w:ilvl="0" w:tplc="64966658">
      <w:start w:val="1"/>
      <w:numFmt w:val="bullet"/>
      <w:lvlText w:val="-"/>
      <w:lvlJc w:val="left"/>
      <w:pPr>
        <w:ind w:left="720" w:hanging="360"/>
      </w:pPr>
      <w:rPr>
        <w:rFonts w:hint="default" w:ascii="Calibri" w:hAnsi="Calibri"/>
      </w:rPr>
    </w:lvl>
    <w:lvl w:ilvl="1" w:tplc="B9F812C8">
      <w:start w:val="1"/>
      <w:numFmt w:val="bullet"/>
      <w:lvlText w:val="o"/>
      <w:lvlJc w:val="left"/>
      <w:pPr>
        <w:ind w:left="1440" w:hanging="360"/>
      </w:pPr>
      <w:rPr>
        <w:rFonts w:hint="default" w:ascii="Courier New" w:hAnsi="Courier New"/>
      </w:rPr>
    </w:lvl>
    <w:lvl w:ilvl="2" w:tplc="C6C4CA1C">
      <w:start w:val="1"/>
      <w:numFmt w:val="bullet"/>
      <w:lvlText w:val=""/>
      <w:lvlJc w:val="left"/>
      <w:pPr>
        <w:ind w:left="2160" w:hanging="360"/>
      </w:pPr>
      <w:rPr>
        <w:rFonts w:hint="default" w:ascii="Wingdings" w:hAnsi="Wingdings"/>
      </w:rPr>
    </w:lvl>
    <w:lvl w:ilvl="3" w:tplc="120843CA">
      <w:start w:val="1"/>
      <w:numFmt w:val="bullet"/>
      <w:lvlText w:val=""/>
      <w:lvlJc w:val="left"/>
      <w:pPr>
        <w:ind w:left="2880" w:hanging="360"/>
      </w:pPr>
      <w:rPr>
        <w:rFonts w:hint="default" w:ascii="Symbol" w:hAnsi="Symbol"/>
      </w:rPr>
    </w:lvl>
    <w:lvl w:ilvl="4" w:tplc="17CEAA62">
      <w:start w:val="1"/>
      <w:numFmt w:val="bullet"/>
      <w:lvlText w:val="o"/>
      <w:lvlJc w:val="left"/>
      <w:pPr>
        <w:ind w:left="3600" w:hanging="360"/>
      </w:pPr>
      <w:rPr>
        <w:rFonts w:hint="default" w:ascii="Courier New" w:hAnsi="Courier New"/>
      </w:rPr>
    </w:lvl>
    <w:lvl w:ilvl="5" w:tplc="DAD6F01A">
      <w:start w:val="1"/>
      <w:numFmt w:val="bullet"/>
      <w:lvlText w:val=""/>
      <w:lvlJc w:val="left"/>
      <w:pPr>
        <w:ind w:left="4320" w:hanging="360"/>
      </w:pPr>
      <w:rPr>
        <w:rFonts w:hint="default" w:ascii="Wingdings" w:hAnsi="Wingdings"/>
      </w:rPr>
    </w:lvl>
    <w:lvl w:ilvl="6" w:tplc="A6B28AA4">
      <w:start w:val="1"/>
      <w:numFmt w:val="bullet"/>
      <w:lvlText w:val=""/>
      <w:lvlJc w:val="left"/>
      <w:pPr>
        <w:ind w:left="5040" w:hanging="360"/>
      </w:pPr>
      <w:rPr>
        <w:rFonts w:hint="default" w:ascii="Symbol" w:hAnsi="Symbol"/>
      </w:rPr>
    </w:lvl>
    <w:lvl w:ilvl="7" w:tplc="3108458C">
      <w:start w:val="1"/>
      <w:numFmt w:val="bullet"/>
      <w:lvlText w:val="o"/>
      <w:lvlJc w:val="left"/>
      <w:pPr>
        <w:ind w:left="5760" w:hanging="360"/>
      </w:pPr>
      <w:rPr>
        <w:rFonts w:hint="default" w:ascii="Courier New" w:hAnsi="Courier New"/>
      </w:rPr>
    </w:lvl>
    <w:lvl w:ilvl="8" w:tplc="A02666FA">
      <w:start w:val="1"/>
      <w:numFmt w:val="bullet"/>
      <w:lvlText w:val=""/>
      <w:lvlJc w:val="left"/>
      <w:pPr>
        <w:ind w:left="6480" w:hanging="360"/>
      </w:pPr>
      <w:rPr>
        <w:rFonts w:hint="default" w:ascii="Wingdings" w:hAnsi="Wingdings"/>
      </w:rPr>
    </w:lvl>
  </w:abstractNum>
  <w:abstractNum w:abstractNumId="8" w15:restartNumberingAfterBreak="0">
    <w:nsid w:val="15905C4D"/>
    <w:multiLevelType w:val="hybridMultilevel"/>
    <w:tmpl w:val="E8AA84DC"/>
    <w:lvl w:ilvl="0" w:tplc="EAAA034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9" w15:restartNumberingAfterBreak="0">
    <w:nsid w:val="17AC4414"/>
    <w:multiLevelType w:val="hybridMultilevel"/>
    <w:tmpl w:val="F40889A6"/>
    <w:lvl w:ilvl="0" w:tplc="2FBE006A">
      <w:start w:val="1"/>
      <w:numFmt w:val="bullet"/>
      <w:lvlText w:val="-"/>
      <w:lvlJc w:val="left"/>
      <w:pPr>
        <w:ind w:left="720" w:hanging="360"/>
      </w:pPr>
      <w:rPr>
        <w:rFonts w:hint="default" w:ascii="Calibri" w:hAnsi="Calibri"/>
      </w:rPr>
    </w:lvl>
    <w:lvl w:ilvl="1" w:tplc="460A3EFC">
      <w:start w:val="1"/>
      <w:numFmt w:val="bullet"/>
      <w:lvlText w:val="o"/>
      <w:lvlJc w:val="left"/>
      <w:pPr>
        <w:ind w:left="1440" w:hanging="360"/>
      </w:pPr>
      <w:rPr>
        <w:rFonts w:hint="default" w:ascii="Courier New" w:hAnsi="Courier New"/>
      </w:rPr>
    </w:lvl>
    <w:lvl w:ilvl="2" w:tplc="ACAE25EC">
      <w:start w:val="1"/>
      <w:numFmt w:val="bullet"/>
      <w:lvlText w:val=""/>
      <w:lvlJc w:val="left"/>
      <w:pPr>
        <w:ind w:left="2160" w:hanging="360"/>
      </w:pPr>
      <w:rPr>
        <w:rFonts w:hint="default" w:ascii="Wingdings" w:hAnsi="Wingdings"/>
      </w:rPr>
    </w:lvl>
    <w:lvl w:ilvl="3" w:tplc="4266D4D0">
      <w:start w:val="1"/>
      <w:numFmt w:val="bullet"/>
      <w:lvlText w:val=""/>
      <w:lvlJc w:val="left"/>
      <w:pPr>
        <w:ind w:left="2880" w:hanging="360"/>
      </w:pPr>
      <w:rPr>
        <w:rFonts w:hint="default" w:ascii="Symbol" w:hAnsi="Symbol"/>
      </w:rPr>
    </w:lvl>
    <w:lvl w:ilvl="4" w:tplc="D580199A">
      <w:start w:val="1"/>
      <w:numFmt w:val="bullet"/>
      <w:lvlText w:val="o"/>
      <w:lvlJc w:val="left"/>
      <w:pPr>
        <w:ind w:left="3600" w:hanging="360"/>
      </w:pPr>
      <w:rPr>
        <w:rFonts w:hint="default" w:ascii="Courier New" w:hAnsi="Courier New"/>
      </w:rPr>
    </w:lvl>
    <w:lvl w:ilvl="5" w:tplc="8D184538">
      <w:start w:val="1"/>
      <w:numFmt w:val="bullet"/>
      <w:lvlText w:val=""/>
      <w:lvlJc w:val="left"/>
      <w:pPr>
        <w:ind w:left="4320" w:hanging="360"/>
      </w:pPr>
      <w:rPr>
        <w:rFonts w:hint="default" w:ascii="Wingdings" w:hAnsi="Wingdings"/>
      </w:rPr>
    </w:lvl>
    <w:lvl w:ilvl="6" w:tplc="CF22D4E6">
      <w:start w:val="1"/>
      <w:numFmt w:val="bullet"/>
      <w:lvlText w:val=""/>
      <w:lvlJc w:val="left"/>
      <w:pPr>
        <w:ind w:left="5040" w:hanging="360"/>
      </w:pPr>
      <w:rPr>
        <w:rFonts w:hint="default" w:ascii="Symbol" w:hAnsi="Symbol"/>
      </w:rPr>
    </w:lvl>
    <w:lvl w:ilvl="7" w:tplc="1C38EBA0">
      <w:start w:val="1"/>
      <w:numFmt w:val="bullet"/>
      <w:lvlText w:val="o"/>
      <w:lvlJc w:val="left"/>
      <w:pPr>
        <w:ind w:left="5760" w:hanging="360"/>
      </w:pPr>
      <w:rPr>
        <w:rFonts w:hint="default" w:ascii="Courier New" w:hAnsi="Courier New"/>
      </w:rPr>
    </w:lvl>
    <w:lvl w:ilvl="8" w:tplc="D820E03A">
      <w:start w:val="1"/>
      <w:numFmt w:val="bullet"/>
      <w:lvlText w:val=""/>
      <w:lvlJc w:val="left"/>
      <w:pPr>
        <w:ind w:left="6480" w:hanging="360"/>
      </w:pPr>
      <w:rPr>
        <w:rFonts w:hint="default" w:ascii="Wingdings" w:hAnsi="Wingdings"/>
      </w:rPr>
    </w:lvl>
  </w:abstractNum>
  <w:abstractNum w:abstractNumId="10" w15:restartNumberingAfterBreak="0">
    <w:nsid w:val="18E53747"/>
    <w:multiLevelType w:val="hybridMultilevel"/>
    <w:tmpl w:val="DD688E6E"/>
    <w:lvl w:ilvl="0" w:tplc="91B41990">
      <w:start w:val="1"/>
      <w:numFmt w:val="bullet"/>
      <w:lvlText w:val="-"/>
      <w:lvlJc w:val="left"/>
      <w:pPr>
        <w:ind w:left="720" w:hanging="360"/>
      </w:pPr>
      <w:rPr>
        <w:rFonts w:hint="default" w:ascii="Calibri" w:hAnsi="Calibri"/>
      </w:rPr>
    </w:lvl>
    <w:lvl w:ilvl="1" w:tplc="2CAE6390">
      <w:start w:val="1"/>
      <w:numFmt w:val="bullet"/>
      <w:lvlText w:val="o"/>
      <w:lvlJc w:val="left"/>
      <w:pPr>
        <w:ind w:left="1440" w:hanging="360"/>
      </w:pPr>
      <w:rPr>
        <w:rFonts w:hint="default" w:ascii="Courier New" w:hAnsi="Courier New"/>
      </w:rPr>
    </w:lvl>
    <w:lvl w:ilvl="2" w:tplc="EE90D392">
      <w:start w:val="1"/>
      <w:numFmt w:val="bullet"/>
      <w:lvlText w:val=""/>
      <w:lvlJc w:val="left"/>
      <w:pPr>
        <w:ind w:left="2160" w:hanging="360"/>
      </w:pPr>
      <w:rPr>
        <w:rFonts w:hint="default" w:ascii="Wingdings" w:hAnsi="Wingdings"/>
      </w:rPr>
    </w:lvl>
    <w:lvl w:ilvl="3" w:tplc="1FFEBE42">
      <w:start w:val="1"/>
      <w:numFmt w:val="bullet"/>
      <w:lvlText w:val=""/>
      <w:lvlJc w:val="left"/>
      <w:pPr>
        <w:ind w:left="2880" w:hanging="360"/>
      </w:pPr>
      <w:rPr>
        <w:rFonts w:hint="default" w:ascii="Symbol" w:hAnsi="Symbol"/>
      </w:rPr>
    </w:lvl>
    <w:lvl w:ilvl="4" w:tplc="8640AF4A">
      <w:start w:val="1"/>
      <w:numFmt w:val="bullet"/>
      <w:lvlText w:val="o"/>
      <w:lvlJc w:val="left"/>
      <w:pPr>
        <w:ind w:left="3600" w:hanging="360"/>
      </w:pPr>
      <w:rPr>
        <w:rFonts w:hint="default" w:ascii="Courier New" w:hAnsi="Courier New"/>
      </w:rPr>
    </w:lvl>
    <w:lvl w:ilvl="5" w:tplc="5CDA87C0">
      <w:start w:val="1"/>
      <w:numFmt w:val="bullet"/>
      <w:lvlText w:val=""/>
      <w:lvlJc w:val="left"/>
      <w:pPr>
        <w:ind w:left="4320" w:hanging="360"/>
      </w:pPr>
      <w:rPr>
        <w:rFonts w:hint="default" w:ascii="Wingdings" w:hAnsi="Wingdings"/>
      </w:rPr>
    </w:lvl>
    <w:lvl w:ilvl="6" w:tplc="640A42DA">
      <w:start w:val="1"/>
      <w:numFmt w:val="bullet"/>
      <w:lvlText w:val=""/>
      <w:lvlJc w:val="left"/>
      <w:pPr>
        <w:ind w:left="5040" w:hanging="360"/>
      </w:pPr>
      <w:rPr>
        <w:rFonts w:hint="default" w:ascii="Symbol" w:hAnsi="Symbol"/>
      </w:rPr>
    </w:lvl>
    <w:lvl w:ilvl="7" w:tplc="20CA28BE">
      <w:start w:val="1"/>
      <w:numFmt w:val="bullet"/>
      <w:lvlText w:val="o"/>
      <w:lvlJc w:val="left"/>
      <w:pPr>
        <w:ind w:left="5760" w:hanging="360"/>
      </w:pPr>
      <w:rPr>
        <w:rFonts w:hint="default" w:ascii="Courier New" w:hAnsi="Courier New"/>
      </w:rPr>
    </w:lvl>
    <w:lvl w:ilvl="8" w:tplc="64187FCE">
      <w:start w:val="1"/>
      <w:numFmt w:val="bullet"/>
      <w:lvlText w:val=""/>
      <w:lvlJc w:val="left"/>
      <w:pPr>
        <w:ind w:left="6480" w:hanging="360"/>
      </w:pPr>
      <w:rPr>
        <w:rFonts w:hint="default" w:ascii="Wingdings" w:hAnsi="Wingdings"/>
      </w:rPr>
    </w:lvl>
  </w:abstractNum>
  <w:abstractNum w:abstractNumId="11" w15:restartNumberingAfterBreak="0">
    <w:nsid w:val="26500062"/>
    <w:multiLevelType w:val="hybridMultilevel"/>
    <w:tmpl w:val="9F121142"/>
    <w:lvl w:ilvl="0" w:tplc="7D5E22B2">
      <w:start w:val="1"/>
      <w:numFmt w:val="bullet"/>
      <w:lvlText w:val="-"/>
      <w:lvlJc w:val="left"/>
      <w:pPr>
        <w:ind w:left="720" w:hanging="360"/>
      </w:pPr>
      <w:rPr>
        <w:rFonts w:hint="default" w:ascii="Calibri" w:hAnsi="Calibri"/>
      </w:rPr>
    </w:lvl>
    <w:lvl w:ilvl="1" w:tplc="7CC410E8">
      <w:start w:val="1"/>
      <w:numFmt w:val="bullet"/>
      <w:lvlText w:val="o"/>
      <w:lvlJc w:val="left"/>
      <w:pPr>
        <w:ind w:left="1440" w:hanging="360"/>
      </w:pPr>
      <w:rPr>
        <w:rFonts w:hint="default" w:ascii="Courier New" w:hAnsi="Courier New"/>
      </w:rPr>
    </w:lvl>
    <w:lvl w:ilvl="2" w:tplc="D3DE72CA">
      <w:start w:val="1"/>
      <w:numFmt w:val="bullet"/>
      <w:lvlText w:val=""/>
      <w:lvlJc w:val="left"/>
      <w:pPr>
        <w:ind w:left="2160" w:hanging="360"/>
      </w:pPr>
      <w:rPr>
        <w:rFonts w:hint="default" w:ascii="Wingdings" w:hAnsi="Wingdings"/>
      </w:rPr>
    </w:lvl>
    <w:lvl w:ilvl="3" w:tplc="102EF68A">
      <w:start w:val="1"/>
      <w:numFmt w:val="bullet"/>
      <w:lvlText w:val=""/>
      <w:lvlJc w:val="left"/>
      <w:pPr>
        <w:ind w:left="2880" w:hanging="360"/>
      </w:pPr>
      <w:rPr>
        <w:rFonts w:hint="default" w:ascii="Symbol" w:hAnsi="Symbol"/>
      </w:rPr>
    </w:lvl>
    <w:lvl w:ilvl="4" w:tplc="C18C9CF8">
      <w:start w:val="1"/>
      <w:numFmt w:val="bullet"/>
      <w:lvlText w:val="o"/>
      <w:lvlJc w:val="left"/>
      <w:pPr>
        <w:ind w:left="3600" w:hanging="360"/>
      </w:pPr>
      <w:rPr>
        <w:rFonts w:hint="default" w:ascii="Courier New" w:hAnsi="Courier New"/>
      </w:rPr>
    </w:lvl>
    <w:lvl w:ilvl="5" w:tplc="3D66F60A">
      <w:start w:val="1"/>
      <w:numFmt w:val="bullet"/>
      <w:lvlText w:val=""/>
      <w:lvlJc w:val="left"/>
      <w:pPr>
        <w:ind w:left="4320" w:hanging="360"/>
      </w:pPr>
      <w:rPr>
        <w:rFonts w:hint="default" w:ascii="Wingdings" w:hAnsi="Wingdings"/>
      </w:rPr>
    </w:lvl>
    <w:lvl w:ilvl="6" w:tplc="93A259F8">
      <w:start w:val="1"/>
      <w:numFmt w:val="bullet"/>
      <w:lvlText w:val=""/>
      <w:lvlJc w:val="left"/>
      <w:pPr>
        <w:ind w:left="5040" w:hanging="360"/>
      </w:pPr>
      <w:rPr>
        <w:rFonts w:hint="default" w:ascii="Symbol" w:hAnsi="Symbol"/>
      </w:rPr>
    </w:lvl>
    <w:lvl w:ilvl="7" w:tplc="E06E98B0">
      <w:start w:val="1"/>
      <w:numFmt w:val="bullet"/>
      <w:lvlText w:val="o"/>
      <w:lvlJc w:val="left"/>
      <w:pPr>
        <w:ind w:left="5760" w:hanging="360"/>
      </w:pPr>
      <w:rPr>
        <w:rFonts w:hint="default" w:ascii="Courier New" w:hAnsi="Courier New"/>
      </w:rPr>
    </w:lvl>
    <w:lvl w:ilvl="8" w:tplc="450C2D24">
      <w:start w:val="1"/>
      <w:numFmt w:val="bullet"/>
      <w:lvlText w:val=""/>
      <w:lvlJc w:val="left"/>
      <w:pPr>
        <w:ind w:left="6480" w:hanging="360"/>
      </w:pPr>
      <w:rPr>
        <w:rFonts w:hint="default" w:ascii="Wingdings" w:hAnsi="Wingdings"/>
      </w:rPr>
    </w:lvl>
  </w:abstractNum>
  <w:abstractNum w:abstractNumId="12" w15:restartNumberingAfterBreak="0">
    <w:nsid w:val="292C2803"/>
    <w:multiLevelType w:val="hybridMultilevel"/>
    <w:tmpl w:val="49F81EAA"/>
    <w:lvl w:ilvl="0" w:tplc="0809000F">
      <w:start w:val="1"/>
      <w:numFmt w:val="decimal"/>
      <w:lvlText w:val="%1."/>
      <w:lvlJc w:val="left"/>
      <w:pPr>
        <w:ind w:left="770" w:hanging="360"/>
      </w:pPr>
      <w:rPr>
        <w:rFonts w:cs="Times New Roman"/>
      </w:rPr>
    </w:lvl>
    <w:lvl w:ilvl="1" w:tplc="08090019">
      <w:start w:val="1"/>
      <w:numFmt w:val="lowerLetter"/>
      <w:lvlText w:val="%2."/>
      <w:lvlJc w:val="left"/>
      <w:pPr>
        <w:ind w:left="1490" w:hanging="360"/>
      </w:pPr>
      <w:rPr>
        <w:rFonts w:cs="Times New Roman"/>
      </w:rPr>
    </w:lvl>
    <w:lvl w:ilvl="2" w:tplc="0809001B" w:tentative="1">
      <w:start w:val="1"/>
      <w:numFmt w:val="lowerRoman"/>
      <w:lvlText w:val="%3."/>
      <w:lvlJc w:val="right"/>
      <w:pPr>
        <w:ind w:left="2210" w:hanging="180"/>
      </w:pPr>
      <w:rPr>
        <w:rFonts w:cs="Times New Roman"/>
      </w:rPr>
    </w:lvl>
    <w:lvl w:ilvl="3" w:tplc="0809000F" w:tentative="1">
      <w:start w:val="1"/>
      <w:numFmt w:val="decimal"/>
      <w:lvlText w:val="%4."/>
      <w:lvlJc w:val="left"/>
      <w:pPr>
        <w:ind w:left="2930" w:hanging="360"/>
      </w:pPr>
      <w:rPr>
        <w:rFonts w:cs="Times New Roman"/>
      </w:rPr>
    </w:lvl>
    <w:lvl w:ilvl="4" w:tplc="08090019" w:tentative="1">
      <w:start w:val="1"/>
      <w:numFmt w:val="lowerLetter"/>
      <w:lvlText w:val="%5."/>
      <w:lvlJc w:val="left"/>
      <w:pPr>
        <w:ind w:left="3650" w:hanging="360"/>
      </w:pPr>
      <w:rPr>
        <w:rFonts w:cs="Times New Roman"/>
      </w:rPr>
    </w:lvl>
    <w:lvl w:ilvl="5" w:tplc="0809001B" w:tentative="1">
      <w:start w:val="1"/>
      <w:numFmt w:val="lowerRoman"/>
      <w:lvlText w:val="%6."/>
      <w:lvlJc w:val="right"/>
      <w:pPr>
        <w:ind w:left="4370" w:hanging="180"/>
      </w:pPr>
      <w:rPr>
        <w:rFonts w:cs="Times New Roman"/>
      </w:rPr>
    </w:lvl>
    <w:lvl w:ilvl="6" w:tplc="0809000F" w:tentative="1">
      <w:start w:val="1"/>
      <w:numFmt w:val="decimal"/>
      <w:lvlText w:val="%7."/>
      <w:lvlJc w:val="left"/>
      <w:pPr>
        <w:ind w:left="5090" w:hanging="360"/>
      </w:pPr>
      <w:rPr>
        <w:rFonts w:cs="Times New Roman"/>
      </w:rPr>
    </w:lvl>
    <w:lvl w:ilvl="7" w:tplc="08090019" w:tentative="1">
      <w:start w:val="1"/>
      <w:numFmt w:val="lowerLetter"/>
      <w:lvlText w:val="%8."/>
      <w:lvlJc w:val="left"/>
      <w:pPr>
        <w:ind w:left="5810" w:hanging="360"/>
      </w:pPr>
      <w:rPr>
        <w:rFonts w:cs="Times New Roman"/>
      </w:rPr>
    </w:lvl>
    <w:lvl w:ilvl="8" w:tplc="0809001B" w:tentative="1">
      <w:start w:val="1"/>
      <w:numFmt w:val="lowerRoman"/>
      <w:lvlText w:val="%9."/>
      <w:lvlJc w:val="right"/>
      <w:pPr>
        <w:ind w:left="6530" w:hanging="180"/>
      </w:pPr>
      <w:rPr>
        <w:rFonts w:cs="Times New Roman"/>
      </w:rPr>
    </w:lvl>
  </w:abstractNum>
  <w:abstractNum w:abstractNumId="13" w15:restartNumberingAfterBreak="0">
    <w:nsid w:val="2A286BB6"/>
    <w:multiLevelType w:val="hybridMultilevel"/>
    <w:tmpl w:val="DA769970"/>
    <w:lvl w:ilvl="0" w:tplc="DE4471C0">
      <w:start w:val="1"/>
      <w:numFmt w:val="bullet"/>
      <w:lvlText w:val="-"/>
      <w:lvlJc w:val="left"/>
      <w:pPr>
        <w:ind w:left="720" w:hanging="360"/>
      </w:pPr>
      <w:rPr>
        <w:rFonts w:hint="default" w:ascii="Calibri" w:hAnsi="Calibri"/>
      </w:rPr>
    </w:lvl>
    <w:lvl w:ilvl="1" w:tplc="7672849E">
      <w:start w:val="1"/>
      <w:numFmt w:val="bullet"/>
      <w:lvlText w:val="o"/>
      <w:lvlJc w:val="left"/>
      <w:pPr>
        <w:ind w:left="1440" w:hanging="360"/>
      </w:pPr>
      <w:rPr>
        <w:rFonts w:hint="default" w:ascii="Courier New" w:hAnsi="Courier New"/>
      </w:rPr>
    </w:lvl>
    <w:lvl w:ilvl="2" w:tplc="14F67FA8">
      <w:start w:val="1"/>
      <w:numFmt w:val="bullet"/>
      <w:lvlText w:val=""/>
      <w:lvlJc w:val="left"/>
      <w:pPr>
        <w:ind w:left="2160" w:hanging="360"/>
      </w:pPr>
      <w:rPr>
        <w:rFonts w:hint="default" w:ascii="Wingdings" w:hAnsi="Wingdings"/>
      </w:rPr>
    </w:lvl>
    <w:lvl w:ilvl="3" w:tplc="B09A87B8">
      <w:start w:val="1"/>
      <w:numFmt w:val="bullet"/>
      <w:lvlText w:val=""/>
      <w:lvlJc w:val="left"/>
      <w:pPr>
        <w:ind w:left="2880" w:hanging="360"/>
      </w:pPr>
      <w:rPr>
        <w:rFonts w:hint="default" w:ascii="Symbol" w:hAnsi="Symbol"/>
      </w:rPr>
    </w:lvl>
    <w:lvl w:ilvl="4" w:tplc="3BE420CC">
      <w:start w:val="1"/>
      <w:numFmt w:val="bullet"/>
      <w:lvlText w:val="o"/>
      <w:lvlJc w:val="left"/>
      <w:pPr>
        <w:ind w:left="3600" w:hanging="360"/>
      </w:pPr>
      <w:rPr>
        <w:rFonts w:hint="default" w:ascii="Courier New" w:hAnsi="Courier New"/>
      </w:rPr>
    </w:lvl>
    <w:lvl w:ilvl="5" w:tplc="75B642C4">
      <w:start w:val="1"/>
      <w:numFmt w:val="bullet"/>
      <w:lvlText w:val=""/>
      <w:lvlJc w:val="left"/>
      <w:pPr>
        <w:ind w:left="4320" w:hanging="360"/>
      </w:pPr>
      <w:rPr>
        <w:rFonts w:hint="default" w:ascii="Wingdings" w:hAnsi="Wingdings"/>
      </w:rPr>
    </w:lvl>
    <w:lvl w:ilvl="6" w:tplc="DE32B2B4">
      <w:start w:val="1"/>
      <w:numFmt w:val="bullet"/>
      <w:lvlText w:val=""/>
      <w:lvlJc w:val="left"/>
      <w:pPr>
        <w:ind w:left="5040" w:hanging="360"/>
      </w:pPr>
      <w:rPr>
        <w:rFonts w:hint="default" w:ascii="Symbol" w:hAnsi="Symbol"/>
      </w:rPr>
    </w:lvl>
    <w:lvl w:ilvl="7" w:tplc="14C41D62">
      <w:start w:val="1"/>
      <w:numFmt w:val="bullet"/>
      <w:lvlText w:val="o"/>
      <w:lvlJc w:val="left"/>
      <w:pPr>
        <w:ind w:left="5760" w:hanging="360"/>
      </w:pPr>
      <w:rPr>
        <w:rFonts w:hint="default" w:ascii="Courier New" w:hAnsi="Courier New"/>
      </w:rPr>
    </w:lvl>
    <w:lvl w:ilvl="8" w:tplc="B7F4A2EC">
      <w:start w:val="1"/>
      <w:numFmt w:val="bullet"/>
      <w:lvlText w:val=""/>
      <w:lvlJc w:val="left"/>
      <w:pPr>
        <w:ind w:left="6480" w:hanging="360"/>
      </w:pPr>
      <w:rPr>
        <w:rFonts w:hint="default" w:ascii="Wingdings" w:hAnsi="Wingdings"/>
      </w:rPr>
    </w:lvl>
  </w:abstractNum>
  <w:abstractNum w:abstractNumId="14" w15:restartNumberingAfterBreak="0">
    <w:nsid w:val="2D2A6D7F"/>
    <w:multiLevelType w:val="hybridMultilevel"/>
    <w:tmpl w:val="E05E0A98"/>
    <w:lvl w:ilvl="0" w:tplc="ED58F140">
      <w:start w:val="1"/>
      <w:numFmt w:val="bullet"/>
      <w:lvlText w:val="-"/>
      <w:lvlJc w:val="left"/>
      <w:pPr>
        <w:ind w:left="720" w:hanging="360"/>
      </w:pPr>
      <w:rPr>
        <w:rFonts w:hint="default" w:ascii="Calibri" w:hAnsi="Calibri"/>
      </w:rPr>
    </w:lvl>
    <w:lvl w:ilvl="1" w:tplc="E2D4618A">
      <w:start w:val="1"/>
      <w:numFmt w:val="bullet"/>
      <w:lvlText w:val="o"/>
      <w:lvlJc w:val="left"/>
      <w:pPr>
        <w:ind w:left="1440" w:hanging="360"/>
      </w:pPr>
      <w:rPr>
        <w:rFonts w:hint="default" w:ascii="Courier New" w:hAnsi="Courier New"/>
      </w:rPr>
    </w:lvl>
    <w:lvl w:ilvl="2" w:tplc="46324FF2">
      <w:start w:val="1"/>
      <w:numFmt w:val="bullet"/>
      <w:lvlText w:val=""/>
      <w:lvlJc w:val="left"/>
      <w:pPr>
        <w:ind w:left="2160" w:hanging="360"/>
      </w:pPr>
      <w:rPr>
        <w:rFonts w:hint="default" w:ascii="Wingdings" w:hAnsi="Wingdings"/>
      </w:rPr>
    </w:lvl>
    <w:lvl w:ilvl="3" w:tplc="722A27CA">
      <w:start w:val="1"/>
      <w:numFmt w:val="bullet"/>
      <w:lvlText w:val=""/>
      <w:lvlJc w:val="left"/>
      <w:pPr>
        <w:ind w:left="2880" w:hanging="360"/>
      </w:pPr>
      <w:rPr>
        <w:rFonts w:hint="default" w:ascii="Symbol" w:hAnsi="Symbol"/>
      </w:rPr>
    </w:lvl>
    <w:lvl w:ilvl="4" w:tplc="B7467E08">
      <w:start w:val="1"/>
      <w:numFmt w:val="bullet"/>
      <w:lvlText w:val="o"/>
      <w:lvlJc w:val="left"/>
      <w:pPr>
        <w:ind w:left="3600" w:hanging="360"/>
      </w:pPr>
      <w:rPr>
        <w:rFonts w:hint="default" w:ascii="Courier New" w:hAnsi="Courier New"/>
      </w:rPr>
    </w:lvl>
    <w:lvl w:ilvl="5" w:tplc="88081E40">
      <w:start w:val="1"/>
      <w:numFmt w:val="bullet"/>
      <w:lvlText w:val=""/>
      <w:lvlJc w:val="left"/>
      <w:pPr>
        <w:ind w:left="4320" w:hanging="360"/>
      </w:pPr>
      <w:rPr>
        <w:rFonts w:hint="default" w:ascii="Wingdings" w:hAnsi="Wingdings"/>
      </w:rPr>
    </w:lvl>
    <w:lvl w:ilvl="6" w:tplc="D2B26F46">
      <w:start w:val="1"/>
      <w:numFmt w:val="bullet"/>
      <w:lvlText w:val=""/>
      <w:lvlJc w:val="left"/>
      <w:pPr>
        <w:ind w:left="5040" w:hanging="360"/>
      </w:pPr>
      <w:rPr>
        <w:rFonts w:hint="default" w:ascii="Symbol" w:hAnsi="Symbol"/>
      </w:rPr>
    </w:lvl>
    <w:lvl w:ilvl="7" w:tplc="73BA46CA">
      <w:start w:val="1"/>
      <w:numFmt w:val="bullet"/>
      <w:lvlText w:val="o"/>
      <w:lvlJc w:val="left"/>
      <w:pPr>
        <w:ind w:left="5760" w:hanging="360"/>
      </w:pPr>
      <w:rPr>
        <w:rFonts w:hint="default" w:ascii="Courier New" w:hAnsi="Courier New"/>
      </w:rPr>
    </w:lvl>
    <w:lvl w:ilvl="8" w:tplc="2230E944">
      <w:start w:val="1"/>
      <w:numFmt w:val="bullet"/>
      <w:lvlText w:val=""/>
      <w:lvlJc w:val="left"/>
      <w:pPr>
        <w:ind w:left="6480" w:hanging="360"/>
      </w:pPr>
      <w:rPr>
        <w:rFonts w:hint="default" w:ascii="Wingdings" w:hAnsi="Wingdings"/>
      </w:rPr>
    </w:lvl>
  </w:abstractNum>
  <w:abstractNum w:abstractNumId="15" w15:restartNumberingAfterBreak="0">
    <w:nsid w:val="2D460F0B"/>
    <w:multiLevelType w:val="hybridMultilevel"/>
    <w:tmpl w:val="786A1D0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2FAE5307"/>
    <w:multiLevelType w:val="hybridMultilevel"/>
    <w:tmpl w:val="F8DA6A60"/>
    <w:lvl w:ilvl="0" w:tplc="0C000001">
      <w:start w:val="1"/>
      <w:numFmt w:val="bullet"/>
      <w:lvlText w:val=""/>
      <w:lvlJc w:val="left"/>
      <w:pPr>
        <w:ind w:left="720" w:hanging="360"/>
      </w:pPr>
      <w:rPr>
        <w:rFonts w:hint="default" w:ascii="Symbol" w:hAnsi="Symbol"/>
      </w:rPr>
    </w:lvl>
    <w:lvl w:ilvl="1" w:tplc="0C000003">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17" w15:restartNumberingAfterBreak="0">
    <w:nsid w:val="32F4790E"/>
    <w:multiLevelType w:val="hybridMultilevel"/>
    <w:tmpl w:val="C4D0E0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4630996"/>
    <w:multiLevelType w:val="hybridMultilevel"/>
    <w:tmpl w:val="EE18D574"/>
    <w:lvl w:ilvl="0" w:tplc="645ECE6E">
      <w:start w:val="1"/>
      <w:numFmt w:val="bullet"/>
      <w:lvlText w:val="-"/>
      <w:lvlJc w:val="left"/>
      <w:pPr>
        <w:ind w:left="720" w:hanging="360"/>
      </w:pPr>
      <w:rPr>
        <w:rFonts w:hint="default" w:ascii="Calibri" w:hAnsi="Calibri"/>
      </w:rPr>
    </w:lvl>
    <w:lvl w:ilvl="1" w:tplc="D2F232DE">
      <w:start w:val="1"/>
      <w:numFmt w:val="bullet"/>
      <w:lvlText w:val="o"/>
      <w:lvlJc w:val="left"/>
      <w:pPr>
        <w:ind w:left="1440" w:hanging="360"/>
      </w:pPr>
      <w:rPr>
        <w:rFonts w:hint="default" w:ascii="Courier New" w:hAnsi="Courier New"/>
      </w:rPr>
    </w:lvl>
    <w:lvl w:ilvl="2" w:tplc="C794131E">
      <w:start w:val="1"/>
      <w:numFmt w:val="bullet"/>
      <w:lvlText w:val=""/>
      <w:lvlJc w:val="left"/>
      <w:pPr>
        <w:ind w:left="2160" w:hanging="360"/>
      </w:pPr>
      <w:rPr>
        <w:rFonts w:hint="default" w:ascii="Wingdings" w:hAnsi="Wingdings"/>
      </w:rPr>
    </w:lvl>
    <w:lvl w:ilvl="3" w:tplc="CB9A518C">
      <w:start w:val="1"/>
      <w:numFmt w:val="bullet"/>
      <w:lvlText w:val=""/>
      <w:lvlJc w:val="left"/>
      <w:pPr>
        <w:ind w:left="2880" w:hanging="360"/>
      </w:pPr>
      <w:rPr>
        <w:rFonts w:hint="default" w:ascii="Symbol" w:hAnsi="Symbol"/>
      </w:rPr>
    </w:lvl>
    <w:lvl w:ilvl="4" w:tplc="EA160D52">
      <w:start w:val="1"/>
      <w:numFmt w:val="bullet"/>
      <w:lvlText w:val="o"/>
      <w:lvlJc w:val="left"/>
      <w:pPr>
        <w:ind w:left="3600" w:hanging="360"/>
      </w:pPr>
      <w:rPr>
        <w:rFonts w:hint="default" w:ascii="Courier New" w:hAnsi="Courier New"/>
      </w:rPr>
    </w:lvl>
    <w:lvl w:ilvl="5" w:tplc="6CDCC6EC">
      <w:start w:val="1"/>
      <w:numFmt w:val="bullet"/>
      <w:lvlText w:val=""/>
      <w:lvlJc w:val="left"/>
      <w:pPr>
        <w:ind w:left="4320" w:hanging="360"/>
      </w:pPr>
      <w:rPr>
        <w:rFonts w:hint="default" w:ascii="Wingdings" w:hAnsi="Wingdings"/>
      </w:rPr>
    </w:lvl>
    <w:lvl w:ilvl="6" w:tplc="DE0E5CFC">
      <w:start w:val="1"/>
      <w:numFmt w:val="bullet"/>
      <w:lvlText w:val=""/>
      <w:lvlJc w:val="left"/>
      <w:pPr>
        <w:ind w:left="5040" w:hanging="360"/>
      </w:pPr>
      <w:rPr>
        <w:rFonts w:hint="default" w:ascii="Symbol" w:hAnsi="Symbol"/>
      </w:rPr>
    </w:lvl>
    <w:lvl w:ilvl="7" w:tplc="82BCD6AE">
      <w:start w:val="1"/>
      <w:numFmt w:val="bullet"/>
      <w:lvlText w:val="o"/>
      <w:lvlJc w:val="left"/>
      <w:pPr>
        <w:ind w:left="5760" w:hanging="360"/>
      </w:pPr>
      <w:rPr>
        <w:rFonts w:hint="default" w:ascii="Courier New" w:hAnsi="Courier New"/>
      </w:rPr>
    </w:lvl>
    <w:lvl w:ilvl="8" w:tplc="4DFA03C2">
      <w:start w:val="1"/>
      <w:numFmt w:val="bullet"/>
      <w:lvlText w:val=""/>
      <w:lvlJc w:val="left"/>
      <w:pPr>
        <w:ind w:left="6480" w:hanging="360"/>
      </w:pPr>
      <w:rPr>
        <w:rFonts w:hint="default" w:ascii="Wingdings" w:hAnsi="Wingdings"/>
      </w:rPr>
    </w:lvl>
  </w:abstractNum>
  <w:abstractNum w:abstractNumId="19" w15:restartNumberingAfterBreak="0">
    <w:nsid w:val="34916873"/>
    <w:multiLevelType w:val="hybridMultilevel"/>
    <w:tmpl w:val="89DE8198"/>
    <w:lvl w:ilvl="0" w:tplc="177C6CFC">
      <w:start w:val="1"/>
      <w:numFmt w:val="bullet"/>
      <w:lvlText w:val="-"/>
      <w:lvlJc w:val="left"/>
      <w:pPr>
        <w:ind w:left="720" w:hanging="360"/>
      </w:pPr>
      <w:rPr>
        <w:rFonts w:hint="default" w:ascii="Calibri" w:hAnsi="Calibri"/>
      </w:rPr>
    </w:lvl>
    <w:lvl w:ilvl="1" w:tplc="6B808AB4">
      <w:start w:val="1"/>
      <w:numFmt w:val="bullet"/>
      <w:lvlText w:val="o"/>
      <w:lvlJc w:val="left"/>
      <w:pPr>
        <w:ind w:left="1440" w:hanging="360"/>
      </w:pPr>
      <w:rPr>
        <w:rFonts w:hint="default" w:ascii="Courier New" w:hAnsi="Courier New"/>
      </w:rPr>
    </w:lvl>
    <w:lvl w:ilvl="2" w:tplc="9C7CEB8E">
      <w:start w:val="1"/>
      <w:numFmt w:val="bullet"/>
      <w:lvlText w:val=""/>
      <w:lvlJc w:val="left"/>
      <w:pPr>
        <w:ind w:left="2160" w:hanging="360"/>
      </w:pPr>
      <w:rPr>
        <w:rFonts w:hint="default" w:ascii="Wingdings" w:hAnsi="Wingdings"/>
      </w:rPr>
    </w:lvl>
    <w:lvl w:ilvl="3" w:tplc="3612CB70">
      <w:start w:val="1"/>
      <w:numFmt w:val="bullet"/>
      <w:lvlText w:val=""/>
      <w:lvlJc w:val="left"/>
      <w:pPr>
        <w:ind w:left="2880" w:hanging="360"/>
      </w:pPr>
      <w:rPr>
        <w:rFonts w:hint="default" w:ascii="Symbol" w:hAnsi="Symbol"/>
      </w:rPr>
    </w:lvl>
    <w:lvl w:ilvl="4" w:tplc="40707CDA">
      <w:start w:val="1"/>
      <w:numFmt w:val="bullet"/>
      <w:lvlText w:val="o"/>
      <w:lvlJc w:val="left"/>
      <w:pPr>
        <w:ind w:left="3600" w:hanging="360"/>
      </w:pPr>
      <w:rPr>
        <w:rFonts w:hint="default" w:ascii="Courier New" w:hAnsi="Courier New"/>
      </w:rPr>
    </w:lvl>
    <w:lvl w:ilvl="5" w:tplc="4EE072B4">
      <w:start w:val="1"/>
      <w:numFmt w:val="bullet"/>
      <w:lvlText w:val=""/>
      <w:lvlJc w:val="left"/>
      <w:pPr>
        <w:ind w:left="4320" w:hanging="360"/>
      </w:pPr>
      <w:rPr>
        <w:rFonts w:hint="default" w:ascii="Wingdings" w:hAnsi="Wingdings"/>
      </w:rPr>
    </w:lvl>
    <w:lvl w:ilvl="6" w:tplc="CA84C9B2">
      <w:start w:val="1"/>
      <w:numFmt w:val="bullet"/>
      <w:lvlText w:val=""/>
      <w:lvlJc w:val="left"/>
      <w:pPr>
        <w:ind w:left="5040" w:hanging="360"/>
      </w:pPr>
      <w:rPr>
        <w:rFonts w:hint="default" w:ascii="Symbol" w:hAnsi="Symbol"/>
      </w:rPr>
    </w:lvl>
    <w:lvl w:ilvl="7" w:tplc="33C68EF4">
      <w:start w:val="1"/>
      <w:numFmt w:val="bullet"/>
      <w:lvlText w:val="o"/>
      <w:lvlJc w:val="left"/>
      <w:pPr>
        <w:ind w:left="5760" w:hanging="360"/>
      </w:pPr>
      <w:rPr>
        <w:rFonts w:hint="default" w:ascii="Courier New" w:hAnsi="Courier New"/>
      </w:rPr>
    </w:lvl>
    <w:lvl w:ilvl="8" w:tplc="90A0B708">
      <w:start w:val="1"/>
      <w:numFmt w:val="bullet"/>
      <w:lvlText w:val=""/>
      <w:lvlJc w:val="left"/>
      <w:pPr>
        <w:ind w:left="6480" w:hanging="360"/>
      </w:pPr>
      <w:rPr>
        <w:rFonts w:hint="default" w:ascii="Wingdings" w:hAnsi="Wingdings"/>
      </w:rPr>
    </w:lvl>
  </w:abstractNum>
  <w:abstractNum w:abstractNumId="20" w15:restartNumberingAfterBreak="0">
    <w:nsid w:val="394424AF"/>
    <w:multiLevelType w:val="multilevel"/>
    <w:tmpl w:val="B418AF38"/>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21" w15:restartNumberingAfterBreak="0">
    <w:nsid w:val="3EC30E60"/>
    <w:multiLevelType w:val="hybridMultilevel"/>
    <w:tmpl w:val="7DC2077E"/>
    <w:lvl w:ilvl="0" w:tplc="0C184A08">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6EF76BD"/>
    <w:multiLevelType w:val="hybridMultilevel"/>
    <w:tmpl w:val="7A9C1904"/>
    <w:lvl w:ilvl="0" w:tplc="7DE8D48C">
      <w:numFmt w:val="bullet"/>
      <w:lvlText w:val="-"/>
      <w:lvlJc w:val="left"/>
      <w:pPr>
        <w:ind w:left="720" w:hanging="360"/>
      </w:pPr>
      <w:rPr>
        <w:rFonts w:hint="default" w:ascii="Calibri" w:hAnsi="Calibri" w:eastAsiaTheme="minorHAnsi" w:cstheme="minorBid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4BA13125"/>
    <w:multiLevelType w:val="hybridMultilevel"/>
    <w:tmpl w:val="243088C6"/>
    <w:lvl w:ilvl="0" w:tplc="796CAD9E">
      <w:start w:val="1"/>
      <w:numFmt w:val="bullet"/>
      <w:lvlText w:val=""/>
      <w:lvlJc w:val="left"/>
      <w:pPr>
        <w:ind w:left="720" w:hanging="360"/>
      </w:pPr>
      <w:rPr>
        <w:rFonts w:hint="default" w:ascii="Symbol" w:hAnsi="Symbol"/>
      </w:rPr>
    </w:lvl>
    <w:lvl w:ilvl="1" w:tplc="24342B9E">
      <w:start w:val="1"/>
      <w:numFmt w:val="bullet"/>
      <w:lvlText w:val="o"/>
      <w:lvlJc w:val="left"/>
      <w:pPr>
        <w:ind w:left="1440" w:hanging="360"/>
      </w:pPr>
      <w:rPr>
        <w:rFonts w:hint="default" w:ascii="Courier New" w:hAnsi="Courier New"/>
      </w:rPr>
    </w:lvl>
    <w:lvl w:ilvl="2" w:tplc="A83EE154">
      <w:start w:val="1"/>
      <w:numFmt w:val="bullet"/>
      <w:lvlText w:val=""/>
      <w:lvlJc w:val="left"/>
      <w:pPr>
        <w:ind w:left="2160" w:hanging="360"/>
      </w:pPr>
      <w:rPr>
        <w:rFonts w:hint="default" w:ascii="Wingdings" w:hAnsi="Wingdings"/>
      </w:rPr>
    </w:lvl>
    <w:lvl w:ilvl="3" w:tplc="EFF4E54A">
      <w:start w:val="1"/>
      <w:numFmt w:val="bullet"/>
      <w:lvlText w:val=""/>
      <w:lvlJc w:val="left"/>
      <w:pPr>
        <w:ind w:left="2880" w:hanging="360"/>
      </w:pPr>
      <w:rPr>
        <w:rFonts w:hint="default" w:ascii="Symbol" w:hAnsi="Symbol"/>
      </w:rPr>
    </w:lvl>
    <w:lvl w:ilvl="4" w:tplc="0BFC0F36">
      <w:start w:val="1"/>
      <w:numFmt w:val="bullet"/>
      <w:lvlText w:val="o"/>
      <w:lvlJc w:val="left"/>
      <w:pPr>
        <w:ind w:left="3600" w:hanging="360"/>
      </w:pPr>
      <w:rPr>
        <w:rFonts w:hint="default" w:ascii="Courier New" w:hAnsi="Courier New"/>
      </w:rPr>
    </w:lvl>
    <w:lvl w:ilvl="5" w:tplc="CD5A7128">
      <w:start w:val="1"/>
      <w:numFmt w:val="bullet"/>
      <w:lvlText w:val=""/>
      <w:lvlJc w:val="left"/>
      <w:pPr>
        <w:ind w:left="4320" w:hanging="360"/>
      </w:pPr>
      <w:rPr>
        <w:rFonts w:hint="default" w:ascii="Wingdings" w:hAnsi="Wingdings"/>
      </w:rPr>
    </w:lvl>
    <w:lvl w:ilvl="6" w:tplc="8DD00EB6">
      <w:start w:val="1"/>
      <w:numFmt w:val="bullet"/>
      <w:lvlText w:val=""/>
      <w:lvlJc w:val="left"/>
      <w:pPr>
        <w:ind w:left="5040" w:hanging="360"/>
      </w:pPr>
      <w:rPr>
        <w:rFonts w:hint="default" w:ascii="Symbol" w:hAnsi="Symbol"/>
      </w:rPr>
    </w:lvl>
    <w:lvl w:ilvl="7" w:tplc="B48047BC">
      <w:start w:val="1"/>
      <w:numFmt w:val="bullet"/>
      <w:lvlText w:val="o"/>
      <w:lvlJc w:val="left"/>
      <w:pPr>
        <w:ind w:left="5760" w:hanging="360"/>
      </w:pPr>
      <w:rPr>
        <w:rFonts w:hint="default" w:ascii="Courier New" w:hAnsi="Courier New"/>
      </w:rPr>
    </w:lvl>
    <w:lvl w:ilvl="8" w:tplc="50B834BC">
      <w:start w:val="1"/>
      <w:numFmt w:val="bullet"/>
      <w:lvlText w:val=""/>
      <w:lvlJc w:val="left"/>
      <w:pPr>
        <w:ind w:left="6480" w:hanging="360"/>
      </w:pPr>
      <w:rPr>
        <w:rFonts w:hint="default" w:ascii="Wingdings" w:hAnsi="Wingdings"/>
      </w:rPr>
    </w:lvl>
  </w:abstractNum>
  <w:abstractNum w:abstractNumId="24" w15:restartNumberingAfterBreak="0">
    <w:nsid w:val="4FA8303E"/>
    <w:multiLevelType w:val="hybridMultilevel"/>
    <w:tmpl w:val="ABA0B688"/>
    <w:lvl w:ilvl="0" w:tplc="0836563C">
      <w:numFmt w:val="bullet"/>
      <w:lvlText w:val="-"/>
      <w:lvlJc w:val="left"/>
      <w:pPr>
        <w:ind w:left="720" w:hanging="360"/>
      </w:pPr>
      <w:rPr>
        <w:rFonts w:hint="default" w:ascii="Calibri" w:hAnsi="Calibri" w:eastAsiaTheme="minorHAnsi" w:cstheme="minorBid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5" w15:restartNumberingAfterBreak="0">
    <w:nsid w:val="5348272C"/>
    <w:multiLevelType w:val="hybridMultilevel"/>
    <w:tmpl w:val="F9E46020"/>
    <w:lvl w:ilvl="0" w:tplc="2AD80D2E">
      <w:start w:val="1"/>
      <w:numFmt w:val="bullet"/>
      <w:lvlText w:val="-"/>
      <w:lvlJc w:val="left"/>
      <w:pPr>
        <w:ind w:left="720" w:hanging="360"/>
      </w:pPr>
      <w:rPr>
        <w:rFonts w:hint="default" w:ascii="Calibri" w:hAnsi="Calibri"/>
      </w:rPr>
    </w:lvl>
    <w:lvl w:ilvl="1" w:tplc="10BE8B64">
      <w:start w:val="1"/>
      <w:numFmt w:val="bullet"/>
      <w:lvlText w:val="o"/>
      <w:lvlJc w:val="left"/>
      <w:pPr>
        <w:ind w:left="1440" w:hanging="360"/>
      </w:pPr>
      <w:rPr>
        <w:rFonts w:hint="default" w:ascii="Courier New" w:hAnsi="Courier New"/>
      </w:rPr>
    </w:lvl>
    <w:lvl w:ilvl="2" w:tplc="01F0A638">
      <w:start w:val="1"/>
      <w:numFmt w:val="bullet"/>
      <w:lvlText w:val=""/>
      <w:lvlJc w:val="left"/>
      <w:pPr>
        <w:ind w:left="2160" w:hanging="360"/>
      </w:pPr>
      <w:rPr>
        <w:rFonts w:hint="default" w:ascii="Wingdings" w:hAnsi="Wingdings"/>
      </w:rPr>
    </w:lvl>
    <w:lvl w:ilvl="3" w:tplc="3D0C4A42">
      <w:start w:val="1"/>
      <w:numFmt w:val="bullet"/>
      <w:lvlText w:val=""/>
      <w:lvlJc w:val="left"/>
      <w:pPr>
        <w:ind w:left="2880" w:hanging="360"/>
      </w:pPr>
      <w:rPr>
        <w:rFonts w:hint="default" w:ascii="Symbol" w:hAnsi="Symbol"/>
      </w:rPr>
    </w:lvl>
    <w:lvl w:ilvl="4" w:tplc="1BA6212C">
      <w:start w:val="1"/>
      <w:numFmt w:val="bullet"/>
      <w:lvlText w:val="o"/>
      <w:lvlJc w:val="left"/>
      <w:pPr>
        <w:ind w:left="3600" w:hanging="360"/>
      </w:pPr>
      <w:rPr>
        <w:rFonts w:hint="default" w:ascii="Courier New" w:hAnsi="Courier New"/>
      </w:rPr>
    </w:lvl>
    <w:lvl w:ilvl="5" w:tplc="0FD83D6A">
      <w:start w:val="1"/>
      <w:numFmt w:val="bullet"/>
      <w:lvlText w:val=""/>
      <w:lvlJc w:val="left"/>
      <w:pPr>
        <w:ind w:left="4320" w:hanging="360"/>
      </w:pPr>
      <w:rPr>
        <w:rFonts w:hint="default" w:ascii="Wingdings" w:hAnsi="Wingdings"/>
      </w:rPr>
    </w:lvl>
    <w:lvl w:ilvl="6" w:tplc="91866B44">
      <w:start w:val="1"/>
      <w:numFmt w:val="bullet"/>
      <w:lvlText w:val=""/>
      <w:lvlJc w:val="left"/>
      <w:pPr>
        <w:ind w:left="5040" w:hanging="360"/>
      </w:pPr>
      <w:rPr>
        <w:rFonts w:hint="default" w:ascii="Symbol" w:hAnsi="Symbol"/>
      </w:rPr>
    </w:lvl>
    <w:lvl w:ilvl="7" w:tplc="7A44F3DC">
      <w:start w:val="1"/>
      <w:numFmt w:val="bullet"/>
      <w:lvlText w:val="o"/>
      <w:lvlJc w:val="left"/>
      <w:pPr>
        <w:ind w:left="5760" w:hanging="360"/>
      </w:pPr>
      <w:rPr>
        <w:rFonts w:hint="default" w:ascii="Courier New" w:hAnsi="Courier New"/>
      </w:rPr>
    </w:lvl>
    <w:lvl w:ilvl="8" w:tplc="0302B63A">
      <w:start w:val="1"/>
      <w:numFmt w:val="bullet"/>
      <w:lvlText w:val=""/>
      <w:lvlJc w:val="left"/>
      <w:pPr>
        <w:ind w:left="6480" w:hanging="360"/>
      </w:pPr>
      <w:rPr>
        <w:rFonts w:hint="default" w:ascii="Wingdings" w:hAnsi="Wingdings"/>
      </w:rPr>
    </w:lvl>
  </w:abstractNum>
  <w:abstractNum w:abstractNumId="26" w15:restartNumberingAfterBreak="0">
    <w:nsid w:val="5B6865CA"/>
    <w:multiLevelType w:val="hybridMultilevel"/>
    <w:tmpl w:val="A9CECCDA"/>
    <w:lvl w:ilvl="0" w:tplc="66A6705A">
      <w:start w:val="21"/>
      <w:numFmt w:val="bullet"/>
      <w:lvlText w:val="-"/>
      <w:lvlJc w:val="left"/>
      <w:pPr>
        <w:ind w:left="720" w:hanging="360"/>
      </w:pPr>
      <w:rPr>
        <w:rFonts w:hint="default" w:ascii="Calibri" w:hAnsi="Calibri" w:cs="Calibri" w:eastAsiaTheme="minorHAnsi"/>
      </w:rPr>
    </w:lvl>
    <w:lvl w:ilvl="1" w:tplc="0C000003" w:tentative="1">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27" w15:restartNumberingAfterBreak="0">
    <w:nsid w:val="5EB21D3F"/>
    <w:multiLevelType w:val="hybridMultilevel"/>
    <w:tmpl w:val="55D4392C"/>
    <w:lvl w:ilvl="0" w:tplc="0C000001">
      <w:start w:val="1"/>
      <w:numFmt w:val="bullet"/>
      <w:lvlText w:val=""/>
      <w:lvlJc w:val="left"/>
      <w:pPr>
        <w:ind w:left="720" w:hanging="360"/>
      </w:pPr>
      <w:rPr>
        <w:rFonts w:hint="default" w:ascii="Symbol" w:hAnsi="Symbol"/>
      </w:rPr>
    </w:lvl>
    <w:lvl w:ilvl="1" w:tplc="0C000003" w:tentative="1">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28" w15:restartNumberingAfterBreak="0">
    <w:nsid w:val="5ED967F4"/>
    <w:multiLevelType w:val="hybridMultilevel"/>
    <w:tmpl w:val="A0DC91D6"/>
    <w:lvl w:ilvl="0" w:tplc="3058F39A">
      <w:start w:val="1"/>
      <w:numFmt w:val="bullet"/>
      <w:lvlText w:val="-"/>
      <w:lvlJc w:val="left"/>
      <w:pPr>
        <w:ind w:left="720" w:hanging="360"/>
      </w:pPr>
      <w:rPr>
        <w:rFonts w:hint="default" w:ascii="Calibri" w:hAnsi="Calibri"/>
      </w:rPr>
    </w:lvl>
    <w:lvl w:ilvl="1" w:tplc="E8BC3A76">
      <w:start w:val="1"/>
      <w:numFmt w:val="bullet"/>
      <w:lvlText w:val="o"/>
      <w:lvlJc w:val="left"/>
      <w:pPr>
        <w:ind w:left="1440" w:hanging="360"/>
      </w:pPr>
      <w:rPr>
        <w:rFonts w:hint="default" w:ascii="Courier New" w:hAnsi="Courier New"/>
      </w:rPr>
    </w:lvl>
    <w:lvl w:ilvl="2" w:tplc="3E06D4FE">
      <w:start w:val="1"/>
      <w:numFmt w:val="bullet"/>
      <w:lvlText w:val=""/>
      <w:lvlJc w:val="left"/>
      <w:pPr>
        <w:ind w:left="2160" w:hanging="360"/>
      </w:pPr>
      <w:rPr>
        <w:rFonts w:hint="default" w:ascii="Wingdings" w:hAnsi="Wingdings"/>
      </w:rPr>
    </w:lvl>
    <w:lvl w:ilvl="3" w:tplc="9A82165E">
      <w:start w:val="1"/>
      <w:numFmt w:val="bullet"/>
      <w:lvlText w:val=""/>
      <w:lvlJc w:val="left"/>
      <w:pPr>
        <w:ind w:left="2880" w:hanging="360"/>
      </w:pPr>
      <w:rPr>
        <w:rFonts w:hint="default" w:ascii="Symbol" w:hAnsi="Symbol"/>
      </w:rPr>
    </w:lvl>
    <w:lvl w:ilvl="4" w:tplc="8318AD02">
      <w:start w:val="1"/>
      <w:numFmt w:val="bullet"/>
      <w:lvlText w:val="o"/>
      <w:lvlJc w:val="left"/>
      <w:pPr>
        <w:ind w:left="3600" w:hanging="360"/>
      </w:pPr>
      <w:rPr>
        <w:rFonts w:hint="default" w:ascii="Courier New" w:hAnsi="Courier New"/>
      </w:rPr>
    </w:lvl>
    <w:lvl w:ilvl="5" w:tplc="DBE69014">
      <w:start w:val="1"/>
      <w:numFmt w:val="bullet"/>
      <w:lvlText w:val=""/>
      <w:lvlJc w:val="left"/>
      <w:pPr>
        <w:ind w:left="4320" w:hanging="360"/>
      </w:pPr>
      <w:rPr>
        <w:rFonts w:hint="default" w:ascii="Wingdings" w:hAnsi="Wingdings"/>
      </w:rPr>
    </w:lvl>
    <w:lvl w:ilvl="6" w:tplc="E4DECE34">
      <w:start w:val="1"/>
      <w:numFmt w:val="bullet"/>
      <w:lvlText w:val=""/>
      <w:lvlJc w:val="left"/>
      <w:pPr>
        <w:ind w:left="5040" w:hanging="360"/>
      </w:pPr>
      <w:rPr>
        <w:rFonts w:hint="default" w:ascii="Symbol" w:hAnsi="Symbol"/>
      </w:rPr>
    </w:lvl>
    <w:lvl w:ilvl="7" w:tplc="57CA5FA0">
      <w:start w:val="1"/>
      <w:numFmt w:val="bullet"/>
      <w:lvlText w:val="o"/>
      <w:lvlJc w:val="left"/>
      <w:pPr>
        <w:ind w:left="5760" w:hanging="360"/>
      </w:pPr>
      <w:rPr>
        <w:rFonts w:hint="default" w:ascii="Courier New" w:hAnsi="Courier New"/>
      </w:rPr>
    </w:lvl>
    <w:lvl w:ilvl="8" w:tplc="0FF4572E">
      <w:start w:val="1"/>
      <w:numFmt w:val="bullet"/>
      <w:lvlText w:val=""/>
      <w:lvlJc w:val="left"/>
      <w:pPr>
        <w:ind w:left="6480" w:hanging="360"/>
      </w:pPr>
      <w:rPr>
        <w:rFonts w:hint="default" w:ascii="Wingdings" w:hAnsi="Wingdings"/>
      </w:rPr>
    </w:lvl>
  </w:abstractNum>
  <w:abstractNum w:abstractNumId="29" w15:restartNumberingAfterBreak="0">
    <w:nsid w:val="63587DE8"/>
    <w:multiLevelType w:val="hybridMultilevel"/>
    <w:tmpl w:val="B2062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36445AA"/>
    <w:multiLevelType w:val="hybridMultilevel"/>
    <w:tmpl w:val="FADA1068"/>
    <w:lvl w:ilvl="0" w:tplc="844CEF6E">
      <w:numFmt w:val="bullet"/>
      <w:lvlText w:val=""/>
      <w:lvlJc w:val="left"/>
      <w:pPr>
        <w:ind w:left="720" w:hanging="360"/>
      </w:pPr>
      <w:rPr>
        <w:rFonts w:hint="default" w:ascii="Symbol" w:hAnsi="Symbol" w:eastAsiaTheme="minorHAnsi" w:cstheme="minorBidi"/>
      </w:rPr>
    </w:lvl>
    <w:lvl w:ilvl="1" w:tplc="0C000003" w:tentative="1">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31" w15:restartNumberingAfterBreak="0">
    <w:nsid w:val="66EE0518"/>
    <w:multiLevelType w:val="hybridMultilevel"/>
    <w:tmpl w:val="33DAA9B0"/>
    <w:lvl w:ilvl="0" w:tplc="49C22E54">
      <w:start w:val="1"/>
      <w:numFmt w:val="bullet"/>
      <w:lvlText w:val="-"/>
      <w:lvlJc w:val="left"/>
      <w:pPr>
        <w:ind w:left="720" w:hanging="360"/>
      </w:pPr>
      <w:rPr>
        <w:rFonts w:hint="default" w:ascii="Calibri" w:hAnsi="Calibri"/>
      </w:rPr>
    </w:lvl>
    <w:lvl w:ilvl="1" w:tplc="CA28E574">
      <w:start w:val="1"/>
      <w:numFmt w:val="bullet"/>
      <w:lvlText w:val="o"/>
      <w:lvlJc w:val="left"/>
      <w:pPr>
        <w:ind w:left="1440" w:hanging="360"/>
      </w:pPr>
      <w:rPr>
        <w:rFonts w:hint="default" w:ascii="Courier New" w:hAnsi="Courier New"/>
      </w:rPr>
    </w:lvl>
    <w:lvl w:ilvl="2" w:tplc="2B1AD4FC">
      <w:start w:val="1"/>
      <w:numFmt w:val="bullet"/>
      <w:lvlText w:val=""/>
      <w:lvlJc w:val="left"/>
      <w:pPr>
        <w:ind w:left="2160" w:hanging="360"/>
      </w:pPr>
      <w:rPr>
        <w:rFonts w:hint="default" w:ascii="Wingdings" w:hAnsi="Wingdings"/>
      </w:rPr>
    </w:lvl>
    <w:lvl w:ilvl="3" w:tplc="6366A0CA">
      <w:start w:val="1"/>
      <w:numFmt w:val="bullet"/>
      <w:lvlText w:val=""/>
      <w:lvlJc w:val="left"/>
      <w:pPr>
        <w:ind w:left="2880" w:hanging="360"/>
      </w:pPr>
      <w:rPr>
        <w:rFonts w:hint="default" w:ascii="Symbol" w:hAnsi="Symbol"/>
      </w:rPr>
    </w:lvl>
    <w:lvl w:ilvl="4" w:tplc="E1BC6E1C">
      <w:start w:val="1"/>
      <w:numFmt w:val="bullet"/>
      <w:lvlText w:val="o"/>
      <w:lvlJc w:val="left"/>
      <w:pPr>
        <w:ind w:left="3600" w:hanging="360"/>
      </w:pPr>
      <w:rPr>
        <w:rFonts w:hint="default" w:ascii="Courier New" w:hAnsi="Courier New"/>
      </w:rPr>
    </w:lvl>
    <w:lvl w:ilvl="5" w:tplc="B0261A88">
      <w:start w:val="1"/>
      <w:numFmt w:val="bullet"/>
      <w:lvlText w:val=""/>
      <w:lvlJc w:val="left"/>
      <w:pPr>
        <w:ind w:left="4320" w:hanging="360"/>
      </w:pPr>
      <w:rPr>
        <w:rFonts w:hint="default" w:ascii="Wingdings" w:hAnsi="Wingdings"/>
      </w:rPr>
    </w:lvl>
    <w:lvl w:ilvl="6" w:tplc="3DEAAB3E">
      <w:start w:val="1"/>
      <w:numFmt w:val="bullet"/>
      <w:lvlText w:val=""/>
      <w:lvlJc w:val="left"/>
      <w:pPr>
        <w:ind w:left="5040" w:hanging="360"/>
      </w:pPr>
      <w:rPr>
        <w:rFonts w:hint="default" w:ascii="Symbol" w:hAnsi="Symbol"/>
      </w:rPr>
    </w:lvl>
    <w:lvl w:ilvl="7" w:tplc="F0A201E0">
      <w:start w:val="1"/>
      <w:numFmt w:val="bullet"/>
      <w:lvlText w:val="o"/>
      <w:lvlJc w:val="left"/>
      <w:pPr>
        <w:ind w:left="5760" w:hanging="360"/>
      </w:pPr>
      <w:rPr>
        <w:rFonts w:hint="default" w:ascii="Courier New" w:hAnsi="Courier New"/>
      </w:rPr>
    </w:lvl>
    <w:lvl w:ilvl="8" w:tplc="3FDE882E">
      <w:start w:val="1"/>
      <w:numFmt w:val="bullet"/>
      <w:lvlText w:val=""/>
      <w:lvlJc w:val="left"/>
      <w:pPr>
        <w:ind w:left="6480" w:hanging="360"/>
      </w:pPr>
      <w:rPr>
        <w:rFonts w:hint="default" w:ascii="Wingdings" w:hAnsi="Wingdings"/>
      </w:rPr>
    </w:lvl>
  </w:abstractNum>
  <w:abstractNum w:abstractNumId="32" w15:restartNumberingAfterBreak="0">
    <w:nsid w:val="690F2CCD"/>
    <w:multiLevelType w:val="hybridMultilevel"/>
    <w:tmpl w:val="AED8176A"/>
    <w:lvl w:ilvl="0" w:tplc="66A6705A">
      <w:start w:val="21"/>
      <w:numFmt w:val="bullet"/>
      <w:lvlText w:val="-"/>
      <w:lvlJc w:val="left"/>
      <w:pPr>
        <w:ind w:left="720" w:hanging="360"/>
      </w:pPr>
      <w:rPr>
        <w:rFonts w:hint="default" w:ascii="Calibri" w:hAnsi="Calibri" w:cs="Calibri" w:eastAsiaTheme="minorHAnsi"/>
      </w:rPr>
    </w:lvl>
    <w:lvl w:ilvl="1" w:tplc="0C000003">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33" w15:restartNumberingAfterBreak="0">
    <w:nsid w:val="69E82ABA"/>
    <w:multiLevelType w:val="hybridMultilevel"/>
    <w:tmpl w:val="B87E3D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D7159AA"/>
    <w:multiLevelType w:val="hybridMultilevel"/>
    <w:tmpl w:val="9A40F2EC"/>
    <w:lvl w:ilvl="0" w:tplc="E4345CEE">
      <w:start w:val="21"/>
      <w:numFmt w:val="bullet"/>
      <w:lvlText w:val="-"/>
      <w:lvlJc w:val="left"/>
      <w:pPr>
        <w:ind w:left="720" w:hanging="360"/>
      </w:pPr>
      <w:rPr>
        <w:rFonts w:hint="default" w:ascii="Calibri" w:hAnsi="Calibri" w:cs="Calibri" w:eastAsiaTheme="minorHAnsi"/>
      </w:rPr>
    </w:lvl>
    <w:lvl w:ilvl="1" w:tplc="0C000003" w:tentative="1">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35" w15:restartNumberingAfterBreak="0">
    <w:nsid w:val="6E603ACE"/>
    <w:multiLevelType w:val="hybridMultilevel"/>
    <w:tmpl w:val="79D8D42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6" w15:restartNumberingAfterBreak="0">
    <w:nsid w:val="70203C21"/>
    <w:multiLevelType w:val="hybridMultilevel"/>
    <w:tmpl w:val="1718765A"/>
    <w:lvl w:ilvl="0" w:tplc="08090001">
      <w:start w:val="1"/>
      <w:numFmt w:val="bullet"/>
      <w:lvlText w:val=""/>
      <w:lvlJc w:val="left"/>
      <w:pPr>
        <w:ind w:left="767" w:hanging="360"/>
      </w:pPr>
      <w:rPr>
        <w:rFonts w:hint="default" w:ascii="Symbol" w:hAnsi="Symbol"/>
      </w:rPr>
    </w:lvl>
    <w:lvl w:ilvl="1" w:tplc="08090003" w:tentative="1">
      <w:start w:val="1"/>
      <w:numFmt w:val="bullet"/>
      <w:lvlText w:val="o"/>
      <w:lvlJc w:val="left"/>
      <w:pPr>
        <w:ind w:left="1487" w:hanging="360"/>
      </w:pPr>
      <w:rPr>
        <w:rFonts w:hint="default" w:ascii="Courier New" w:hAnsi="Courier New" w:cs="Courier New"/>
      </w:rPr>
    </w:lvl>
    <w:lvl w:ilvl="2" w:tplc="08090005" w:tentative="1">
      <w:start w:val="1"/>
      <w:numFmt w:val="bullet"/>
      <w:lvlText w:val=""/>
      <w:lvlJc w:val="left"/>
      <w:pPr>
        <w:ind w:left="2207" w:hanging="360"/>
      </w:pPr>
      <w:rPr>
        <w:rFonts w:hint="default" w:ascii="Wingdings" w:hAnsi="Wingdings"/>
      </w:rPr>
    </w:lvl>
    <w:lvl w:ilvl="3" w:tplc="08090001" w:tentative="1">
      <w:start w:val="1"/>
      <w:numFmt w:val="bullet"/>
      <w:lvlText w:val=""/>
      <w:lvlJc w:val="left"/>
      <w:pPr>
        <w:ind w:left="2927" w:hanging="360"/>
      </w:pPr>
      <w:rPr>
        <w:rFonts w:hint="default" w:ascii="Symbol" w:hAnsi="Symbol"/>
      </w:rPr>
    </w:lvl>
    <w:lvl w:ilvl="4" w:tplc="08090003" w:tentative="1">
      <w:start w:val="1"/>
      <w:numFmt w:val="bullet"/>
      <w:lvlText w:val="o"/>
      <w:lvlJc w:val="left"/>
      <w:pPr>
        <w:ind w:left="3647" w:hanging="360"/>
      </w:pPr>
      <w:rPr>
        <w:rFonts w:hint="default" w:ascii="Courier New" w:hAnsi="Courier New" w:cs="Courier New"/>
      </w:rPr>
    </w:lvl>
    <w:lvl w:ilvl="5" w:tplc="08090005" w:tentative="1">
      <w:start w:val="1"/>
      <w:numFmt w:val="bullet"/>
      <w:lvlText w:val=""/>
      <w:lvlJc w:val="left"/>
      <w:pPr>
        <w:ind w:left="4367" w:hanging="360"/>
      </w:pPr>
      <w:rPr>
        <w:rFonts w:hint="default" w:ascii="Wingdings" w:hAnsi="Wingdings"/>
      </w:rPr>
    </w:lvl>
    <w:lvl w:ilvl="6" w:tplc="08090001" w:tentative="1">
      <w:start w:val="1"/>
      <w:numFmt w:val="bullet"/>
      <w:lvlText w:val=""/>
      <w:lvlJc w:val="left"/>
      <w:pPr>
        <w:ind w:left="5087" w:hanging="360"/>
      </w:pPr>
      <w:rPr>
        <w:rFonts w:hint="default" w:ascii="Symbol" w:hAnsi="Symbol"/>
      </w:rPr>
    </w:lvl>
    <w:lvl w:ilvl="7" w:tplc="08090003" w:tentative="1">
      <w:start w:val="1"/>
      <w:numFmt w:val="bullet"/>
      <w:lvlText w:val="o"/>
      <w:lvlJc w:val="left"/>
      <w:pPr>
        <w:ind w:left="5807" w:hanging="360"/>
      </w:pPr>
      <w:rPr>
        <w:rFonts w:hint="default" w:ascii="Courier New" w:hAnsi="Courier New" w:cs="Courier New"/>
      </w:rPr>
    </w:lvl>
    <w:lvl w:ilvl="8" w:tplc="08090005" w:tentative="1">
      <w:start w:val="1"/>
      <w:numFmt w:val="bullet"/>
      <w:lvlText w:val=""/>
      <w:lvlJc w:val="left"/>
      <w:pPr>
        <w:ind w:left="6527" w:hanging="360"/>
      </w:pPr>
      <w:rPr>
        <w:rFonts w:hint="default" w:ascii="Wingdings" w:hAnsi="Wingdings"/>
      </w:rPr>
    </w:lvl>
  </w:abstractNum>
  <w:abstractNum w:abstractNumId="37" w15:restartNumberingAfterBreak="0">
    <w:nsid w:val="7244635B"/>
    <w:multiLevelType w:val="multilevel"/>
    <w:tmpl w:val="3A786F00"/>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none"/>
      <w:pStyle w:val="Ttulo5"/>
      <w:lvlText w:val=""/>
      <w:lvlJc w:val="left"/>
      <w:pPr>
        <w:ind w:left="0" w:firstLine="0"/>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8" w15:restartNumberingAfterBreak="0">
    <w:nsid w:val="73FD772A"/>
    <w:multiLevelType w:val="hybridMultilevel"/>
    <w:tmpl w:val="CE1C7ED8"/>
    <w:lvl w:ilvl="0" w:tplc="82044C9E">
      <w:start w:val="1"/>
      <w:numFmt w:val="bullet"/>
      <w:lvlText w:val="-"/>
      <w:lvlJc w:val="left"/>
      <w:pPr>
        <w:ind w:left="720" w:hanging="360"/>
      </w:pPr>
      <w:rPr>
        <w:rFonts w:hint="default" w:ascii="Calibri" w:hAnsi="Calibri"/>
      </w:rPr>
    </w:lvl>
    <w:lvl w:ilvl="1" w:tplc="B394A436">
      <w:start w:val="1"/>
      <w:numFmt w:val="bullet"/>
      <w:lvlText w:val="o"/>
      <w:lvlJc w:val="left"/>
      <w:pPr>
        <w:ind w:left="1440" w:hanging="360"/>
      </w:pPr>
      <w:rPr>
        <w:rFonts w:hint="default" w:ascii="Courier New" w:hAnsi="Courier New"/>
      </w:rPr>
    </w:lvl>
    <w:lvl w:ilvl="2" w:tplc="186C4992">
      <w:start w:val="1"/>
      <w:numFmt w:val="bullet"/>
      <w:lvlText w:val=""/>
      <w:lvlJc w:val="left"/>
      <w:pPr>
        <w:ind w:left="2160" w:hanging="360"/>
      </w:pPr>
      <w:rPr>
        <w:rFonts w:hint="default" w:ascii="Wingdings" w:hAnsi="Wingdings"/>
      </w:rPr>
    </w:lvl>
    <w:lvl w:ilvl="3" w:tplc="DB502A36">
      <w:start w:val="1"/>
      <w:numFmt w:val="bullet"/>
      <w:lvlText w:val=""/>
      <w:lvlJc w:val="left"/>
      <w:pPr>
        <w:ind w:left="2880" w:hanging="360"/>
      </w:pPr>
      <w:rPr>
        <w:rFonts w:hint="default" w:ascii="Symbol" w:hAnsi="Symbol"/>
      </w:rPr>
    </w:lvl>
    <w:lvl w:ilvl="4" w:tplc="A2D41872">
      <w:start w:val="1"/>
      <w:numFmt w:val="bullet"/>
      <w:lvlText w:val="o"/>
      <w:lvlJc w:val="left"/>
      <w:pPr>
        <w:ind w:left="3600" w:hanging="360"/>
      </w:pPr>
      <w:rPr>
        <w:rFonts w:hint="default" w:ascii="Courier New" w:hAnsi="Courier New"/>
      </w:rPr>
    </w:lvl>
    <w:lvl w:ilvl="5" w:tplc="1B9484DC">
      <w:start w:val="1"/>
      <w:numFmt w:val="bullet"/>
      <w:lvlText w:val=""/>
      <w:lvlJc w:val="left"/>
      <w:pPr>
        <w:ind w:left="4320" w:hanging="360"/>
      </w:pPr>
      <w:rPr>
        <w:rFonts w:hint="default" w:ascii="Wingdings" w:hAnsi="Wingdings"/>
      </w:rPr>
    </w:lvl>
    <w:lvl w:ilvl="6" w:tplc="917837AE">
      <w:start w:val="1"/>
      <w:numFmt w:val="bullet"/>
      <w:lvlText w:val=""/>
      <w:lvlJc w:val="left"/>
      <w:pPr>
        <w:ind w:left="5040" w:hanging="360"/>
      </w:pPr>
      <w:rPr>
        <w:rFonts w:hint="default" w:ascii="Symbol" w:hAnsi="Symbol"/>
      </w:rPr>
    </w:lvl>
    <w:lvl w:ilvl="7" w:tplc="80C0DEEE">
      <w:start w:val="1"/>
      <w:numFmt w:val="bullet"/>
      <w:lvlText w:val="o"/>
      <w:lvlJc w:val="left"/>
      <w:pPr>
        <w:ind w:left="5760" w:hanging="360"/>
      </w:pPr>
      <w:rPr>
        <w:rFonts w:hint="default" w:ascii="Courier New" w:hAnsi="Courier New"/>
      </w:rPr>
    </w:lvl>
    <w:lvl w:ilvl="8" w:tplc="ECEA587A">
      <w:start w:val="1"/>
      <w:numFmt w:val="bullet"/>
      <w:lvlText w:val=""/>
      <w:lvlJc w:val="left"/>
      <w:pPr>
        <w:ind w:left="6480" w:hanging="360"/>
      </w:pPr>
      <w:rPr>
        <w:rFonts w:hint="default" w:ascii="Wingdings" w:hAnsi="Wingdings"/>
      </w:rPr>
    </w:lvl>
  </w:abstractNum>
  <w:abstractNum w:abstractNumId="39" w15:restartNumberingAfterBreak="0">
    <w:nsid w:val="77FF3A3C"/>
    <w:multiLevelType w:val="hybridMultilevel"/>
    <w:tmpl w:val="84089D74"/>
    <w:lvl w:ilvl="0" w:tplc="DD7212F4">
      <w:start w:val="1"/>
      <w:numFmt w:val="bullet"/>
      <w:lvlText w:val="-"/>
      <w:lvlJc w:val="left"/>
      <w:pPr>
        <w:ind w:left="720" w:hanging="360"/>
      </w:pPr>
      <w:rPr>
        <w:rFonts w:hint="default" w:ascii="Calibri" w:hAnsi="Calibri"/>
      </w:rPr>
    </w:lvl>
    <w:lvl w:ilvl="1" w:tplc="76FE7A3A">
      <w:start w:val="1"/>
      <w:numFmt w:val="bullet"/>
      <w:lvlText w:val="o"/>
      <w:lvlJc w:val="left"/>
      <w:pPr>
        <w:ind w:left="1440" w:hanging="360"/>
      </w:pPr>
      <w:rPr>
        <w:rFonts w:hint="default" w:ascii="Courier New" w:hAnsi="Courier New"/>
      </w:rPr>
    </w:lvl>
    <w:lvl w:ilvl="2" w:tplc="95E043C2">
      <w:start w:val="1"/>
      <w:numFmt w:val="bullet"/>
      <w:lvlText w:val=""/>
      <w:lvlJc w:val="left"/>
      <w:pPr>
        <w:ind w:left="2160" w:hanging="360"/>
      </w:pPr>
      <w:rPr>
        <w:rFonts w:hint="default" w:ascii="Wingdings" w:hAnsi="Wingdings"/>
      </w:rPr>
    </w:lvl>
    <w:lvl w:ilvl="3" w:tplc="D15C5338">
      <w:start w:val="1"/>
      <w:numFmt w:val="bullet"/>
      <w:lvlText w:val=""/>
      <w:lvlJc w:val="left"/>
      <w:pPr>
        <w:ind w:left="2880" w:hanging="360"/>
      </w:pPr>
      <w:rPr>
        <w:rFonts w:hint="default" w:ascii="Symbol" w:hAnsi="Symbol"/>
      </w:rPr>
    </w:lvl>
    <w:lvl w:ilvl="4" w:tplc="FBC8BB20">
      <w:start w:val="1"/>
      <w:numFmt w:val="bullet"/>
      <w:lvlText w:val="o"/>
      <w:lvlJc w:val="left"/>
      <w:pPr>
        <w:ind w:left="3600" w:hanging="360"/>
      </w:pPr>
      <w:rPr>
        <w:rFonts w:hint="default" w:ascii="Courier New" w:hAnsi="Courier New"/>
      </w:rPr>
    </w:lvl>
    <w:lvl w:ilvl="5" w:tplc="2AAEC9C2">
      <w:start w:val="1"/>
      <w:numFmt w:val="bullet"/>
      <w:lvlText w:val=""/>
      <w:lvlJc w:val="left"/>
      <w:pPr>
        <w:ind w:left="4320" w:hanging="360"/>
      </w:pPr>
      <w:rPr>
        <w:rFonts w:hint="default" w:ascii="Wingdings" w:hAnsi="Wingdings"/>
      </w:rPr>
    </w:lvl>
    <w:lvl w:ilvl="6" w:tplc="D5BAD9FA">
      <w:start w:val="1"/>
      <w:numFmt w:val="bullet"/>
      <w:lvlText w:val=""/>
      <w:lvlJc w:val="left"/>
      <w:pPr>
        <w:ind w:left="5040" w:hanging="360"/>
      </w:pPr>
      <w:rPr>
        <w:rFonts w:hint="default" w:ascii="Symbol" w:hAnsi="Symbol"/>
      </w:rPr>
    </w:lvl>
    <w:lvl w:ilvl="7" w:tplc="DEA05E78">
      <w:start w:val="1"/>
      <w:numFmt w:val="bullet"/>
      <w:lvlText w:val="o"/>
      <w:lvlJc w:val="left"/>
      <w:pPr>
        <w:ind w:left="5760" w:hanging="360"/>
      </w:pPr>
      <w:rPr>
        <w:rFonts w:hint="default" w:ascii="Courier New" w:hAnsi="Courier New"/>
      </w:rPr>
    </w:lvl>
    <w:lvl w:ilvl="8" w:tplc="75723122">
      <w:start w:val="1"/>
      <w:numFmt w:val="bullet"/>
      <w:lvlText w:val=""/>
      <w:lvlJc w:val="left"/>
      <w:pPr>
        <w:ind w:left="6480" w:hanging="360"/>
      </w:pPr>
      <w:rPr>
        <w:rFonts w:hint="default" w:ascii="Wingdings" w:hAnsi="Wingdings"/>
      </w:rPr>
    </w:lvl>
  </w:abstractNum>
  <w:abstractNum w:abstractNumId="40" w15:restartNumberingAfterBreak="0">
    <w:nsid w:val="7A06051B"/>
    <w:multiLevelType w:val="hybridMultilevel"/>
    <w:tmpl w:val="A21EFD24"/>
    <w:lvl w:ilvl="0" w:tplc="EDEC3A0E">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BF9654B"/>
    <w:multiLevelType w:val="hybridMultilevel"/>
    <w:tmpl w:val="6E7CE6CE"/>
    <w:lvl w:ilvl="0" w:tplc="1E5CF218">
      <w:start w:val="1"/>
      <w:numFmt w:val="bullet"/>
      <w:lvlText w:val=""/>
      <w:lvlJc w:val="left"/>
      <w:pPr>
        <w:ind w:left="720" w:hanging="360"/>
      </w:pPr>
      <w:rPr>
        <w:rFonts w:hint="default" w:ascii="Symbol" w:hAnsi="Symbol"/>
      </w:rPr>
    </w:lvl>
    <w:lvl w:ilvl="1" w:tplc="4364B8EC">
      <w:start w:val="1"/>
      <w:numFmt w:val="bullet"/>
      <w:lvlText w:val="o"/>
      <w:lvlJc w:val="left"/>
      <w:pPr>
        <w:ind w:left="1440" w:hanging="360"/>
      </w:pPr>
      <w:rPr>
        <w:rFonts w:hint="default" w:ascii="Courier New" w:hAnsi="Courier New"/>
      </w:rPr>
    </w:lvl>
    <w:lvl w:ilvl="2" w:tplc="DA56D58A">
      <w:start w:val="1"/>
      <w:numFmt w:val="bullet"/>
      <w:lvlText w:val=""/>
      <w:lvlJc w:val="left"/>
      <w:pPr>
        <w:ind w:left="2160" w:hanging="360"/>
      </w:pPr>
      <w:rPr>
        <w:rFonts w:hint="default" w:ascii="Wingdings" w:hAnsi="Wingdings"/>
      </w:rPr>
    </w:lvl>
    <w:lvl w:ilvl="3" w:tplc="C3E83B6E">
      <w:start w:val="1"/>
      <w:numFmt w:val="bullet"/>
      <w:lvlText w:val=""/>
      <w:lvlJc w:val="left"/>
      <w:pPr>
        <w:ind w:left="2880" w:hanging="360"/>
      </w:pPr>
      <w:rPr>
        <w:rFonts w:hint="default" w:ascii="Symbol" w:hAnsi="Symbol"/>
      </w:rPr>
    </w:lvl>
    <w:lvl w:ilvl="4" w:tplc="7C507100">
      <w:start w:val="1"/>
      <w:numFmt w:val="bullet"/>
      <w:lvlText w:val="o"/>
      <w:lvlJc w:val="left"/>
      <w:pPr>
        <w:ind w:left="3600" w:hanging="360"/>
      </w:pPr>
      <w:rPr>
        <w:rFonts w:hint="default" w:ascii="Courier New" w:hAnsi="Courier New"/>
      </w:rPr>
    </w:lvl>
    <w:lvl w:ilvl="5" w:tplc="A2563446">
      <w:start w:val="1"/>
      <w:numFmt w:val="bullet"/>
      <w:lvlText w:val=""/>
      <w:lvlJc w:val="left"/>
      <w:pPr>
        <w:ind w:left="4320" w:hanging="360"/>
      </w:pPr>
      <w:rPr>
        <w:rFonts w:hint="default" w:ascii="Wingdings" w:hAnsi="Wingdings"/>
      </w:rPr>
    </w:lvl>
    <w:lvl w:ilvl="6" w:tplc="B5C61126">
      <w:start w:val="1"/>
      <w:numFmt w:val="bullet"/>
      <w:lvlText w:val=""/>
      <w:lvlJc w:val="left"/>
      <w:pPr>
        <w:ind w:left="5040" w:hanging="360"/>
      </w:pPr>
      <w:rPr>
        <w:rFonts w:hint="default" w:ascii="Symbol" w:hAnsi="Symbol"/>
      </w:rPr>
    </w:lvl>
    <w:lvl w:ilvl="7" w:tplc="494AFAAC">
      <w:start w:val="1"/>
      <w:numFmt w:val="bullet"/>
      <w:lvlText w:val="o"/>
      <w:lvlJc w:val="left"/>
      <w:pPr>
        <w:ind w:left="5760" w:hanging="360"/>
      </w:pPr>
      <w:rPr>
        <w:rFonts w:hint="default" w:ascii="Courier New" w:hAnsi="Courier New"/>
      </w:rPr>
    </w:lvl>
    <w:lvl w:ilvl="8" w:tplc="437EA85C">
      <w:start w:val="1"/>
      <w:numFmt w:val="bullet"/>
      <w:lvlText w:val=""/>
      <w:lvlJc w:val="left"/>
      <w:pPr>
        <w:ind w:left="6480" w:hanging="360"/>
      </w:pPr>
      <w:rPr>
        <w:rFonts w:hint="default" w:ascii="Wingdings" w:hAnsi="Wingdings"/>
      </w:rPr>
    </w:lvl>
  </w:abstractNum>
  <w:num w:numId="1" w16cid:durableId="1044599200">
    <w:abstractNumId w:val="5"/>
  </w:num>
  <w:num w:numId="2" w16cid:durableId="561867104">
    <w:abstractNumId w:val="31"/>
  </w:num>
  <w:num w:numId="3" w16cid:durableId="1017999382">
    <w:abstractNumId w:val="38"/>
  </w:num>
  <w:num w:numId="4" w16cid:durableId="920406305">
    <w:abstractNumId w:val="23"/>
  </w:num>
  <w:num w:numId="5" w16cid:durableId="102191872">
    <w:abstractNumId w:val="18"/>
  </w:num>
  <w:num w:numId="6" w16cid:durableId="713506166">
    <w:abstractNumId w:val="19"/>
  </w:num>
  <w:num w:numId="7" w16cid:durableId="517037868">
    <w:abstractNumId w:val="7"/>
  </w:num>
  <w:num w:numId="8" w16cid:durableId="2079202651">
    <w:abstractNumId w:val="4"/>
  </w:num>
  <w:num w:numId="9" w16cid:durableId="1291593299">
    <w:abstractNumId w:val="39"/>
  </w:num>
  <w:num w:numId="10" w16cid:durableId="1334337900">
    <w:abstractNumId w:val="9"/>
  </w:num>
  <w:num w:numId="11" w16cid:durableId="431829073">
    <w:abstractNumId w:val="28"/>
  </w:num>
  <w:num w:numId="12" w16cid:durableId="1345596810">
    <w:abstractNumId w:val="41"/>
  </w:num>
  <w:num w:numId="13" w16cid:durableId="1465545151">
    <w:abstractNumId w:val="11"/>
  </w:num>
  <w:num w:numId="14" w16cid:durableId="462694841">
    <w:abstractNumId w:val="0"/>
  </w:num>
  <w:num w:numId="15" w16cid:durableId="840120706">
    <w:abstractNumId w:val="10"/>
  </w:num>
  <w:num w:numId="16" w16cid:durableId="1500735510">
    <w:abstractNumId w:val="25"/>
  </w:num>
  <w:num w:numId="17" w16cid:durableId="1539276703">
    <w:abstractNumId w:val="14"/>
  </w:num>
  <w:num w:numId="18" w16cid:durableId="2044477238">
    <w:abstractNumId w:val="13"/>
  </w:num>
  <w:num w:numId="19" w16cid:durableId="1561162651">
    <w:abstractNumId w:val="20"/>
  </w:num>
  <w:num w:numId="20" w16cid:durableId="294915763">
    <w:abstractNumId w:val="20"/>
  </w:num>
  <w:num w:numId="21" w16cid:durableId="1889760001">
    <w:abstractNumId w:val="20"/>
  </w:num>
  <w:num w:numId="22" w16cid:durableId="1169563769">
    <w:abstractNumId w:val="15"/>
  </w:num>
  <w:num w:numId="23" w16cid:durableId="1768769448">
    <w:abstractNumId w:val="22"/>
  </w:num>
  <w:num w:numId="24" w16cid:durableId="98647845">
    <w:abstractNumId w:val="2"/>
  </w:num>
  <w:num w:numId="25" w16cid:durableId="512305610">
    <w:abstractNumId w:val="24"/>
  </w:num>
  <w:num w:numId="26" w16cid:durableId="2078546542">
    <w:abstractNumId w:val="20"/>
  </w:num>
  <w:num w:numId="27" w16cid:durableId="283583221">
    <w:abstractNumId w:val="20"/>
  </w:num>
  <w:num w:numId="28" w16cid:durableId="1751150218">
    <w:abstractNumId w:val="29"/>
  </w:num>
  <w:num w:numId="29" w16cid:durableId="1582451699">
    <w:abstractNumId w:val="8"/>
  </w:num>
  <w:num w:numId="30" w16cid:durableId="4716788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8644237">
    <w:abstractNumId w:val="27"/>
  </w:num>
  <w:num w:numId="32" w16cid:durableId="1889603179">
    <w:abstractNumId w:val="16"/>
  </w:num>
  <w:num w:numId="33" w16cid:durableId="501315701">
    <w:abstractNumId w:val="32"/>
  </w:num>
  <w:num w:numId="34" w16cid:durableId="1058095996">
    <w:abstractNumId w:val="34"/>
  </w:num>
  <w:num w:numId="35" w16cid:durableId="1030109594">
    <w:abstractNumId w:val="26"/>
  </w:num>
  <w:num w:numId="36" w16cid:durableId="699821420">
    <w:abstractNumId w:val="37"/>
  </w:num>
  <w:num w:numId="37" w16cid:durableId="121075480">
    <w:abstractNumId w:val="35"/>
  </w:num>
  <w:num w:numId="38" w16cid:durableId="295765417">
    <w:abstractNumId w:val="30"/>
  </w:num>
  <w:num w:numId="39" w16cid:durableId="10165380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8594826">
    <w:abstractNumId w:val="40"/>
  </w:num>
  <w:num w:numId="41" w16cid:durableId="1158496235">
    <w:abstractNumId w:val="12"/>
  </w:num>
  <w:num w:numId="42" w16cid:durableId="740951009">
    <w:abstractNumId w:val="6"/>
  </w:num>
  <w:num w:numId="43" w16cid:durableId="47459708">
    <w:abstractNumId w:val="36"/>
  </w:num>
  <w:num w:numId="44" w16cid:durableId="1121530422">
    <w:abstractNumId w:val="17"/>
  </w:num>
  <w:num w:numId="45" w16cid:durableId="968391632">
    <w:abstractNumId w:val="33"/>
  </w:num>
  <w:num w:numId="46" w16cid:durableId="508063468">
    <w:abstractNumId w:val="3"/>
  </w:num>
  <w:num w:numId="47" w16cid:durableId="1004355124">
    <w:abstractNumId w:val="21"/>
  </w:num>
  <w:num w:numId="48" w16cid:durableId="13145981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 Bouvet">
    <w15:presenceInfo w15:providerId="AD" w15:userId="S::marc.bouvet_esa.int#ext#@npl.co.uk::26b10233-2e93-4e88-8783-65d095d5e47e"/>
  </w15:person>
  <w15:person w15:author="Javier Gatón Herguedas">
    <w15:presenceInfo w15:providerId="AD" w15:userId="S::gaton_goa.uva.es#ext#@npl.co.uk::cbbaf0f7-4f76-4fb4-883f-c4c7f96e8d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B3"/>
    <w:rsid w:val="000027C3"/>
    <w:rsid w:val="0000308A"/>
    <w:rsid w:val="00003339"/>
    <w:rsid w:val="00003890"/>
    <w:rsid w:val="00003CE4"/>
    <w:rsid w:val="000060A5"/>
    <w:rsid w:val="00006DD5"/>
    <w:rsid w:val="000104EC"/>
    <w:rsid w:val="00010EFF"/>
    <w:rsid w:val="000131E7"/>
    <w:rsid w:val="000135D1"/>
    <w:rsid w:val="0001498F"/>
    <w:rsid w:val="0001507C"/>
    <w:rsid w:val="000157AF"/>
    <w:rsid w:val="00017131"/>
    <w:rsid w:val="00020DF4"/>
    <w:rsid w:val="00022225"/>
    <w:rsid w:val="000232EA"/>
    <w:rsid w:val="0002483F"/>
    <w:rsid w:val="00025D3D"/>
    <w:rsid w:val="00025E6F"/>
    <w:rsid w:val="0002695D"/>
    <w:rsid w:val="00026A35"/>
    <w:rsid w:val="00026F1F"/>
    <w:rsid w:val="000303E6"/>
    <w:rsid w:val="000308B4"/>
    <w:rsid w:val="00030D2E"/>
    <w:rsid w:val="00030E69"/>
    <w:rsid w:val="00031190"/>
    <w:rsid w:val="00032F1F"/>
    <w:rsid w:val="0003324F"/>
    <w:rsid w:val="00034E8A"/>
    <w:rsid w:val="00035615"/>
    <w:rsid w:val="000357E6"/>
    <w:rsid w:val="00035866"/>
    <w:rsid w:val="00035AE0"/>
    <w:rsid w:val="00035ED8"/>
    <w:rsid w:val="000363D2"/>
    <w:rsid w:val="000367C1"/>
    <w:rsid w:val="00037EA5"/>
    <w:rsid w:val="00037FC8"/>
    <w:rsid w:val="00040462"/>
    <w:rsid w:val="00040C68"/>
    <w:rsid w:val="00043B58"/>
    <w:rsid w:val="00043FF2"/>
    <w:rsid w:val="000479FA"/>
    <w:rsid w:val="00047AAC"/>
    <w:rsid w:val="00047FE3"/>
    <w:rsid w:val="0005380B"/>
    <w:rsid w:val="00054031"/>
    <w:rsid w:val="00054A6E"/>
    <w:rsid w:val="000559D2"/>
    <w:rsid w:val="00055C02"/>
    <w:rsid w:val="00055E86"/>
    <w:rsid w:val="00055F78"/>
    <w:rsid w:val="00056DF5"/>
    <w:rsid w:val="00057AEE"/>
    <w:rsid w:val="00060794"/>
    <w:rsid w:val="000609DE"/>
    <w:rsid w:val="0006195B"/>
    <w:rsid w:val="00061C43"/>
    <w:rsid w:val="00062958"/>
    <w:rsid w:val="00062ACA"/>
    <w:rsid w:val="00062C29"/>
    <w:rsid w:val="00063857"/>
    <w:rsid w:val="00063D58"/>
    <w:rsid w:val="00064089"/>
    <w:rsid w:val="000649A2"/>
    <w:rsid w:val="00066972"/>
    <w:rsid w:val="00066C19"/>
    <w:rsid w:val="00066CD7"/>
    <w:rsid w:val="00070072"/>
    <w:rsid w:val="00070155"/>
    <w:rsid w:val="000707FF"/>
    <w:rsid w:val="00070A3F"/>
    <w:rsid w:val="00070AE7"/>
    <w:rsid w:val="00070BB1"/>
    <w:rsid w:val="000717F8"/>
    <w:rsid w:val="00072862"/>
    <w:rsid w:val="0007293C"/>
    <w:rsid w:val="000731DE"/>
    <w:rsid w:val="0007364A"/>
    <w:rsid w:val="00073ACE"/>
    <w:rsid w:val="00073B30"/>
    <w:rsid w:val="00076ECA"/>
    <w:rsid w:val="0007728C"/>
    <w:rsid w:val="00077BC4"/>
    <w:rsid w:val="00077D2E"/>
    <w:rsid w:val="00080383"/>
    <w:rsid w:val="00081EB4"/>
    <w:rsid w:val="0008251B"/>
    <w:rsid w:val="000825C5"/>
    <w:rsid w:val="0008354D"/>
    <w:rsid w:val="000847D0"/>
    <w:rsid w:val="00084E9F"/>
    <w:rsid w:val="0008606E"/>
    <w:rsid w:val="00090461"/>
    <w:rsid w:val="00090A89"/>
    <w:rsid w:val="00090F62"/>
    <w:rsid w:val="0009113C"/>
    <w:rsid w:val="000919FA"/>
    <w:rsid w:val="00092C6B"/>
    <w:rsid w:val="00092CE3"/>
    <w:rsid w:val="000937C8"/>
    <w:rsid w:val="00093F12"/>
    <w:rsid w:val="0009412B"/>
    <w:rsid w:val="0009661B"/>
    <w:rsid w:val="00096912"/>
    <w:rsid w:val="00096F8C"/>
    <w:rsid w:val="00097351"/>
    <w:rsid w:val="0009768D"/>
    <w:rsid w:val="00097860"/>
    <w:rsid w:val="000A0156"/>
    <w:rsid w:val="000A0494"/>
    <w:rsid w:val="000A097B"/>
    <w:rsid w:val="000A0AAD"/>
    <w:rsid w:val="000A1523"/>
    <w:rsid w:val="000A380E"/>
    <w:rsid w:val="000A5B14"/>
    <w:rsid w:val="000A6DCD"/>
    <w:rsid w:val="000A73FD"/>
    <w:rsid w:val="000B03C6"/>
    <w:rsid w:val="000B1B5B"/>
    <w:rsid w:val="000B3F55"/>
    <w:rsid w:val="000B489E"/>
    <w:rsid w:val="000B5475"/>
    <w:rsid w:val="000B5CB7"/>
    <w:rsid w:val="000B6045"/>
    <w:rsid w:val="000B6C62"/>
    <w:rsid w:val="000B735B"/>
    <w:rsid w:val="000B78AA"/>
    <w:rsid w:val="000B7DF4"/>
    <w:rsid w:val="000C0B1D"/>
    <w:rsid w:val="000C0FA9"/>
    <w:rsid w:val="000C1B30"/>
    <w:rsid w:val="000C2333"/>
    <w:rsid w:val="000C3176"/>
    <w:rsid w:val="000C3354"/>
    <w:rsid w:val="000C47C5"/>
    <w:rsid w:val="000C4EE3"/>
    <w:rsid w:val="000C5FC0"/>
    <w:rsid w:val="000C7766"/>
    <w:rsid w:val="000C7E3E"/>
    <w:rsid w:val="000D0674"/>
    <w:rsid w:val="000D1570"/>
    <w:rsid w:val="000D227E"/>
    <w:rsid w:val="000D249A"/>
    <w:rsid w:val="000D3BE2"/>
    <w:rsid w:val="000D6266"/>
    <w:rsid w:val="000D7684"/>
    <w:rsid w:val="000E098C"/>
    <w:rsid w:val="000E16F4"/>
    <w:rsid w:val="000E1BEC"/>
    <w:rsid w:val="000E1F9D"/>
    <w:rsid w:val="000E2862"/>
    <w:rsid w:val="000E28A5"/>
    <w:rsid w:val="000E357C"/>
    <w:rsid w:val="000E4A1D"/>
    <w:rsid w:val="000E5D87"/>
    <w:rsid w:val="000E6E61"/>
    <w:rsid w:val="000E790E"/>
    <w:rsid w:val="000E7AB9"/>
    <w:rsid w:val="000F1A0A"/>
    <w:rsid w:val="000F27EC"/>
    <w:rsid w:val="000F2C07"/>
    <w:rsid w:val="000F3DC1"/>
    <w:rsid w:val="000F4467"/>
    <w:rsid w:val="000F704F"/>
    <w:rsid w:val="001017E4"/>
    <w:rsid w:val="00101FBB"/>
    <w:rsid w:val="00102248"/>
    <w:rsid w:val="00102EF4"/>
    <w:rsid w:val="00103086"/>
    <w:rsid w:val="0010413D"/>
    <w:rsid w:val="00105732"/>
    <w:rsid w:val="00105E1D"/>
    <w:rsid w:val="00105E96"/>
    <w:rsid w:val="001060A6"/>
    <w:rsid w:val="0010629B"/>
    <w:rsid w:val="00106440"/>
    <w:rsid w:val="0010671F"/>
    <w:rsid w:val="0010689C"/>
    <w:rsid w:val="0010746D"/>
    <w:rsid w:val="00110517"/>
    <w:rsid w:val="00111D01"/>
    <w:rsid w:val="00111E2C"/>
    <w:rsid w:val="00113F84"/>
    <w:rsid w:val="0011435E"/>
    <w:rsid w:val="001161DF"/>
    <w:rsid w:val="00117A6E"/>
    <w:rsid w:val="00120FC2"/>
    <w:rsid w:val="00121AFB"/>
    <w:rsid w:val="00121F05"/>
    <w:rsid w:val="001237C8"/>
    <w:rsid w:val="00123D79"/>
    <w:rsid w:val="00124F89"/>
    <w:rsid w:val="00126531"/>
    <w:rsid w:val="0013074E"/>
    <w:rsid w:val="00131B5F"/>
    <w:rsid w:val="00131BED"/>
    <w:rsid w:val="001321AE"/>
    <w:rsid w:val="00133EB3"/>
    <w:rsid w:val="00134545"/>
    <w:rsid w:val="00134D80"/>
    <w:rsid w:val="00135192"/>
    <w:rsid w:val="00135A7F"/>
    <w:rsid w:val="00136C36"/>
    <w:rsid w:val="0013771A"/>
    <w:rsid w:val="00140511"/>
    <w:rsid w:val="0014097C"/>
    <w:rsid w:val="00142A4B"/>
    <w:rsid w:val="00142FD3"/>
    <w:rsid w:val="00143506"/>
    <w:rsid w:val="0014374A"/>
    <w:rsid w:val="00143AB8"/>
    <w:rsid w:val="00143F0D"/>
    <w:rsid w:val="00146BED"/>
    <w:rsid w:val="001471FF"/>
    <w:rsid w:val="00147E1F"/>
    <w:rsid w:val="001501D3"/>
    <w:rsid w:val="001503DC"/>
    <w:rsid w:val="00150807"/>
    <w:rsid w:val="00150E43"/>
    <w:rsid w:val="00151C77"/>
    <w:rsid w:val="00153E56"/>
    <w:rsid w:val="0015413B"/>
    <w:rsid w:val="0015472D"/>
    <w:rsid w:val="00154ADF"/>
    <w:rsid w:val="00154B48"/>
    <w:rsid w:val="00154C73"/>
    <w:rsid w:val="00156BC5"/>
    <w:rsid w:val="00157569"/>
    <w:rsid w:val="00157AED"/>
    <w:rsid w:val="00160552"/>
    <w:rsid w:val="0016146F"/>
    <w:rsid w:val="00164199"/>
    <w:rsid w:val="0016473A"/>
    <w:rsid w:val="00164B71"/>
    <w:rsid w:val="00164F8D"/>
    <w:rsid w:val="00166148"/>
    <w:rsid w:val="00173835"/>
    <w:rsid w:val="00173CC8"/>
    <w:rsid w:val="00175B1F"/>
    <w:rsid w:val="00175BDB"/>
    <w:rsid w:val="00176017"/>
    <w:rsid w:val="00177738"/>
    <w:rsid w:val="00177F70"/>
    <w:rsid w:val="0018085B"/>
    <w:rsid w:val="001822E3"/>
    <w:rsid w:val="001825A2"/>
    <w:rsid w:val="001827F6"/>
    <w:rsid w:val="00182C20"/>
    <w:rsid w:val="00183661"/>
    <w:rsid w:val="00183F5A"/>
    <w:rsid w:val="00184240"/>
    <w:rsid w:val="001842D2"/>
    <w:rsid w:val="0018462B"/>
    <w:rsid w:val="001850CC"/>
    <w:rsid w:val="001850F3"/>
    <w:rsid w:val="00185ACC"/>
    <w:rsid w:val="00185CDF"/>
    <w:rsid w:val="001861C9"/>
    <w:rsid w:val="0018670B"/>
    <w:rsid w:val="001877EB"/>
    <w:rsid w:val="00187BE7"/>
    <w:rsid w:val="00187DDD"/>
    <w:rsid w:val="00187F1F"/>
    <w:rsid w:val="00193537"/>
    <w:rsid w:val="001956C6"/>
    <w:rsid w:val="001956EC"/>
    <w:rsid w:val="00197291"/>
    <w:rsid w:val="001A0663"/>
    <w:rsid w:val="001A0F13"/>
    <w:rsid w:val="001A1D84"/>
    <w:rsid w:val="001A48F4"/>
    <w:rsid w:val="001A7326"/>
    <w:rsid w:val="001B0215"/>
    <w:rsid w:val="001B15D5"/>
    <w:rsid w:val="001B1DB3"/>
    <w:rsid w:val="001B2516"/>
    <w:rsid w:val="001B26EE"/>
    <w:rsid w:val="001B2785"/>
    <w:rsid w:val="001B3AF2"/>
    <w:rsid w:val="001B3F96"/>
    <w:rsid w:val="001B3FD3"/>
    <w:rsid w:val="001B4DCB"/>
    <w:rsid w:val="001B4F43"/>
    <w:rsid w:val="001B51B2"/>
    <w:rsid w:val="001B555E"/>
    <w:rsid w:val="001B6C32"/>
    <w:rsid w:val="001B7CAD"/>
    <w:rsid w:val="001C096A"/>
    <w:rsid w:val="001C23FB"/>
    <w:rsid w:val="001C31DF"/>
    <w:rsid w:val="001C3823"/>
    <w:rsid w:val="001C3A54"/>
    <w:rsid w:val="001C6B94"/>
    <w:rsid w:val="001C6D99"/>
    <w:rsid w:val="001C6FF0"/>
    <w:rsid w:val="001D10F2"/>
    <w:rsid w:val="001D2135"/>
    <w:rsid w:val="001D3FB7"/>
    <w:rsid w:val="001D5FA1"/>
    <w:rsid w:val="001D6D34"/>
    <w:rsid w:val="001D79D5"/>
    <w:rsid w:val="001D7F16"/>
    <w:rsid w:val="001E0DFD"/>
    <w:rsid w:val="001E0E62"/>
    <w:rsid w:val="001E30CD"/>
    <w:rsid w:val="001E3A19"/>
    <w:rsid w:val="001E5AA7"/>
    <w:rsid w:val="001E776E"/>
    <w:rsid w:val="001F024A"/>
    <w:rsid w:val="001F2B58"/>
    <w:rsid w:val="001F2CA5"/>
    <w:rsid w:val="001F3DE1"/>
    <w:rsid w:val="001F4A68"/>
    <w:rsid w:val="001F53F0"/>
    <w:rsid w:val="001F558C"/>
    <w:rsid w:val="001F5E66"/>
    <w:rsid w:val="001F738C"/>
    <w:rsid w:val="00200DBD"/>
    <w:rsid w:val="0020186B"/>
    <w:rsid w:val="002024C0"/>
    <w:rsid w:val="00203786"/>
    <w:rsid w:val="002037C3"/>
    <w:rsid w:val="002046EF"/>
    <w:rsid w:val="00205AA8"/>
    <w:rsid w:val="00205E57"/>
    <w:rsid w:val="00205EF7"/>
    <w:rsid w:val="00206533"/>
    <w:rsid w:val="002073A2"/>
    <w:rsid w:val="002077F4"/>
    <w:rsid w:val="00210735"/>
    <w:rsid w:val="00211BBA"/>
    <w:rsid w:val="0021388A"/>
    <w:rsid w:val="00214995"/>
    <w:rsid w:val="00214F32"/>
    <w:rsid w:val="00216B31"/>
    <w:rsid w:val="00216D00"/>
    <w:rsid w:val="00217B3C"/>
    <w:rsid w:val="0022080B"/>
    <w:rsid w:val="002209A2"/>
    <w:rsid w:val="00221187"/>
    <w:rsid w:val="002214D7"/>
    <w:rsid w:val="0022171F"/>
    <w:rsid w:val="00225626"/>
    <w:rsid w:val="002308A2"/>
    <w:rsid w:val="00230EBB"/>
    <w:rsid w:val="002345FA"/>
    <w:rsid w:val="00234722"/>
    <w:rsid w:val="0023544C"/>
    <w:rsid w:val="002355F0"/>
    <w:rsid w:val="0023597F"/>
    <w:rsid w:val="002360F3"/>
    <w:rsid w:val="00236B88"/>
    <w:rsid w:val="00237A37"/>
    <w:rsid w:val="00237EC6"/>
    <w:rsid w:val="00240219"/>
    <w:rsid w:val="00240B19"/>
    <w:rsid w:val="002425E9"/>
    <w:rsid w:val="0024312A"/>
    <w:rsid w:val="00243342"/>
    <w:rsid w:val="0024395A"/>
    <w:rsid w:val="0024458E"/>
    <w:rsid w:val="00244ED6"/>
    <w:rsid w:val="00245CD5"/>
    <w:rsid w:val="00247672"/>
    <w:rsid w:val="002478A0"/>
    <w:rsid w:val="00247961"/>
    <w:rsid w:val="00247A4F"/>
    <w:rsid w:val="00247F67"/>
    <w:rsid w:val="0025141D"/>
    <w:rsid w:val="00251C0C"/>
    <w:rsid w:val="00251CE6"/>
    <w:rsid w:val="00252DD6"/>
    <w:rsid w:val="00252DF7"/>
    <w:rsid w:val="002561F6"/>
    <w:rsid w:val="00256264"/>
    <w:rsid w:val="002573DD"/>
    <w:rsid w:val="0025794F"/>
    <w:rsid w:val="0026028A"/>
    <w:rsid w:val="002617B0"/>
    <w:rsid w:val="00262041"/>
    <w:rsid w:val="00262A24"/>
    <w:rsid w:val="00264E13"/>
    <w:rsid w:val="0026674E"/>
    <w:rsid w:val="00267656"/>
    <w:rsid w:val="00267DF6"/>
    <w:rsid w:val="00270259"/>
    <w:rsid w:val="00270548"/>
    <w:rsid w:val="002709AF"/>
    <w:rsid w:val="00270E1C"/>
    <w:rsid w:val="00272542"/>
    <w:rsid w:val="00272E08"/>
    <w:rsid w:val="00273256"/>
    <w:rsid w:val="002746B0"/>
    <w:rsid w:val="00274899"/>
    <w:rsid w:val="002755EA"/>
    <w:rsid w:val="002758DB"/>
    <w:rsid w:val="00275E38"/>
    <w:rsid w:val="002763C1"/>
    <w:rsid w:val="002772BC"/>
    <w:rsid w:val="0028099C"/>
    <w:rsid w:val="002810E1"/>
    <w:rsid w:val="0028139C"/>
    <w:rsid w:val="0028211D"/>
    <w:rsid w:val="00283306"/>
    <w:rsid w:val="00283F37"/>
    <w:rsid w:val="002844BF"/>
    <w:rsid w:val="00284A47"/>
    <w:rsid w:val="00284F9C"/>
    <w:rsid w:val="00285D4F"/>
    <w:rsid w:val="00285E28"/>
    <w:rsid w:val="00286D35"/>
    <w:rsid w:val="00287C4C"/>
    <w:rsid w:val="00290A65"/>
    <w:rsid w:val="002910AD"/>
    <w:rsid w:val="00293ADC"/>
    <w:rsid w:val="00295276"/>
    <w:rsid w:val="00297573"/>
    <w:rsid w:val="002A020A"/>
    <w:rsid w:val="002A08A8"/>
    <w:rsid w:val="002A10CD"/>
    <w:rsid w:val="002A30F8"/>
    <w:rsid w:val="002A32DF"/>
    <w:rsid w:val="002A4BBC"/>
    <w:rsid w:val="002A57D8"/>
    <w:rsid w:val="002A5C92"/>
    <w:rsid w:val="002A5E98"/>
    <w:rsid w:val="002A60A0"/>
    <w:rsid w:val="002A7E36"/>
    <w:rsid w:val="002A7F82"/>
    <w:rsid w:val="002B1264"/>
    <w:rsid w:val="002B12A4"/>
    <w:rsid w:val="002B2208"/>
    <w:rsid w:val="002B285C"/>
    <w:rsid w:val="002B4AD4"/>
    <w:rsid w:val="002B4AE0"/>
    <w:rsid w:val="002B5939"/>
    <w:rsid w:val="002B5B94"/>
    <w:rsid w:val="002B6842"/>
    <w:rsid w:val="002B69AF"/>
    <w:rsid w:val="002B7422"/>
    <w:rsid w:val="002C142E"/>
    <w:rsid w:val="002C3417"/>
    <w:rsid w:val="002C36E3"/>
    <w:rsid w:val="002C441E"/>
    <w:rsid w:val="002C47FD"/>
    <w:rsid w:val="002C4C11"/>
    <w:rsid w:val="002C52E5"/>
    <w:rsid w:val="002C590F"/>
    <w:rsid w:val="002C5CC0"/>
    <w:rsid w:val="002C60B5"/>
    <w:rsid w:val="002C698D"/>
    <w:rsid w:val="002C772D"/>
    <w:rsid w:val="002C7B7D"/>
    <w:rsid w:val="002D1095"/>
    <w:rsid w:val="002D4629"/>
    <w:rsid w:val="002D484A"/>
    <w:rsid w:val="002D5B01"/>
    <w:rsid w:val="002D5D4F"/>
    <w:rsid w:val="002D6279"/>
    <w:rsid w:val="002D7ABA"/>
    <w:rsid w:val="002E0199"/>
    <w:rsid w:val="002E0786"/>
    <w:rsid w:val="002E126D"/>
    <w:rsid w:val="002E53C6"/>
    <w:rsid w:val="002E5C2A"/>
    <w:rsid w:val="002E64C8"/>
    <w:rsid w:val="002E6620"/>
    <w:rsid w:val="002E6974"/>
    <w:rsid w:val="002E72CA"/>
    <w:rsid w:val="002F0886"/>
    <w:rsid w:val="002F44D1"/>
    <w:rsid w:val="002F5334"/>
    <w:rsid w:val="002F584E"/>
    <w:rsid w:val="002F60F0"/>
    <w:rsid w:val="002F6A14"/>
    <w:rsid w:val="002F7263"/>
    <w:rsid w:val="00300D67"/>
    <w:rsid w:val="00300FD1"/>
    <w:rsid w:val="003016D7"/>
    <w:rsid w:val="00302953"/>
    <w:rsid w:val="00302B4A"/>
    <w:rsid w:val="00302CDD"/>
    <w:rsid w:val="00304717"/>
    <w:rsid w:val="00304F59"/>
    <w:rsid w:val="00305CB3"/>
    <w:rsid w:val="00305D7C"/>
    <w:rsid w:val="00306720"/>
    <w:rsid w:val="00306B72"/>
    <w:rsid w:val="00307903"/>
    <w:rsid w:val="00307A89"/>
    <w:rsid w:val="00307FF7"/>
    <w:rsid w:val="003105DC"/>
    <w:rsid w:val="00311840"/>
    <w:rsid w:val="00311EB5"/>
    <w:rsid w:val="003121E0"/>
    <w:rsid w:val="003146CB"/>
    <w:rsid w:val="0031479C"/>
    <w:rsid w:val="0031593F"/>
    <w:rsid w:val="0031658A"/>
    <w:rsid w:val="00317EFE"/>
    <w:rsid w:val="00317F50"/>
    <w:rsid w:val="00320999"/>
    <w:rsid w:val="00321F97"/>
    <w:rsid w:val="00325A8B"/>
    <w:rsid w:val="00325E83"/>
    <w:rsid w:val="00327550"/>
    <w:rsid w:val="00327739"/>
    <w:rsid w:val="003278D2"/>
    <w:rsid w:val="003300CA"/>
    <w:rsid w:val="003301D5"/>
    <w:rsid w:val="00332F1D"/>
    <w:rsid w:val="003336E4"/>
    <w:rsid w:val="003338AE"/>
    <w:rsid w:val="00334376"/>
    <w:rsid w:val="00334EDF"/>
    <w:rsid w:val="00335031"/>
    <w:rsid w:val="00337833"/>
    <w:rsid w:val="00340836"/>
    <w:rsid w:val="00340A5D"/>
    <w:rsid w:val="003415E2"/>
    <w:rsid w:val="00342EE7"/>
    <w:rsid w:val="00342FF7"/>
    <w:rsid w:val="003430D7"/>
    <w:rsid w:val="0034320A"/>
    <w:rsid w:val="003432F8"/>
    <w:rsid w:val="00343C9C"/>
    <w:rsid w:val="003444D2"/>
    <w:rsid w:val="00345EC7"/>
    <w:rsid w:val="00346E63"/>
    <w:rsid w:val="00346F83"/>
    <w:rsid w:val="003471F0"/>
    <w:rsid w:val="00347E85"/>
    <w:rsid w:val="003511D9"/>
    <w:rsid w:val="0035158F"/>
    <w:rsid w:val="00352503"/>
    <w:rsid w:val="00352CD2"/>
    <w:rsid w:val="00353A9B"/>
    <w:rsid w:val="00354AC5"/>
    <w:rsid w:val="00356184"/>
    <w:rsid w:val="00356282"/>
    <w:rsid w:val="003566EF"/>
    <w:rsid w:val="0035689D"/>
    <w:rsid w:val="003574E5"/>
    <w:rsid w:val="00357B82"/>
    <w:rsid w:val="00357BA5"/>
    <w:rsid w:val="00360D59"/>
    <w:rsid w:val="00361177"/>
    <w:rsid w:val="00361B99"/>
    <w:rsid w:val="00364B0B"/>
    <w:rsid w:val="00365196"/>
    <w:rsid w:val="0036520A"/>
    <w:rsid w:val="003675DF"/>
    <w:rsid w:val="00367892"/>
    <w:rsid w:val="003701BF"/>
    <w:rsid w:val="003705F1"/>
    <w:rsid w:val="003745D1"/>
    <w:rsid w:val="003749F6"/>
    <w:rsid w:val="00374AD8"/>
    <w:rsid w:val="00375013"/>
    <w:rsid w:val="003750E4"/>
    <w:rsid w:val="00375104"/>
    <w:rsid w:val="0037581B"/>
    <w:rsid w:val="003771CA"/>
    <w:rsid w:val="003778A5"/>
    <w:rsid w:val="0038026D"/>
    <w:rsid w:val="00380A24"/>
    <w:rsid w:val="003810E3"/>
    <w:rsid w:val="00382611"/>
    <w:rsid w:val="00383EE7"/>
    <w:rsid w:val="00385B27"/>
    <w:rsid w:val="0038616D"/>
    <w:rsid w:val="00386E70"/>
    <w:rsid w:val="003874D0"/>
    <w:rsid w:val="00387E57"/>
    <w:rsid w:val="00391CC4"/>
    <w:rsid w:val="003931F1"/>
    <w:rsid w:val="0039670A"/>
    <w:rsid w:val="003970C3"/>
    <w:rsid w:val="0039712C"/>
    <w:rsid w:val="00397513"/>
    <w:rsid w:val="00397A1E"/>
    <w:rsid w:val="00397E93"/>
    <w:rsid w:val="003A0579"/>
    <w:rsid w:val="003A10CD"/>
    <w:rsid w:val="003A12C0"/>
    <w:rsid w:val="003A2C5E"/>
    <w:rsid w:val="003A38CD"/>
    <w:rsid w:val="003A4A3F"/>
    <w:rsid w:val="003A6C8E"/>
    <w:rsid w:val="003A70FA"/>
    <w:rsid w:val="003A7147"/>
    <w:rsid w:val="003A741C"/>
    <w:rsid w:val="003B0403"/>
    <w:rsid w:val="003B10B7"/>
    <w:rsid w:val="003B14C1"/>
    <w:rsid w:val="003B22B2"/>
    <w:rsid w:val="003B304C"/>
    <w:rsid w:val="003B34D1"/>
    <w:rsid w:val="003B3591"/>
    <w:rsid w:val="003B3A48"/>
    <w:rsid w:val="003B3DAE"/>
    <w:rsid w:val="003B4B94"/>
    <w:rsid w:val="003B5512"/>
    <w:rsid w:val="003B56E8"/>
    <w:rsid w:val="003B58E1"/>
    <w:rsid w:val="003B5ABF"/>
    <w:rsid w:val="003C086D"/>
    <w:rsid w:val="003C1105"/>
    <w:rsid w:val="003C165F"/>
    <w:rsid w:val="003C21B9"/>
    <w:rsid w:val="003C29C1"/>
    <w:rsid w:val="003C2CD3"/>
    <w:rsid w:val="003C2FBF"/>
    <w:rsid w:val="003C4E9B"/>
    <w:rsid w:val="003C6CAE"/>
    <w:rsid w:val="003C6FBB"/>
    <w:rsid w:val="003C7802"/>
    <w:rsid w:val="003C7840"/>
    <w:rsid w:val="003C7F64"/>
    <w:rsid w:val="003D2D8B"/>
    <w:rsid w:val="003D3A44"/>
    <w:rsid w:val="003D3E4E"/>
    <w:rsid w:val="003D49F8"/>
    <w:rsid w:val="003D7B5E"/>
    <w:rsid w:val="003E1A8B"/>
    <w:rsid w:val="003E4881"/>
    <w:rsid w:val="003E57AB"/>
    <w:rsid w:val="003E7156"/>
    <w:rsid w:val="003F021B"/>
    <w:rsid w:val="003F084B"/>
    <w:rsid w:val="003F31C6"/>
    <w:rsid w:val="003F3683"/>
    <w:rsid w:val="003F3D09"/>
    <w:rsid w:val="003F4BDE"/>
    <w:rsid w:val="003F55C6"/>
    <w:rsid w:val="003F5B95"/>
    <w:rsid w:val="003F6133"/>
    <w:rsid w:val="003F625F"/>
    <w:rsid w:val="003F72E3"/>
    <w:rsid w:val="004003E9"/>
    <w:rsid w:val="004004A6"/>
    <w:rsid w:val="00400CAA"/>
    <w:rsid w:val="00401044"/>
    <w:rsid w:val="004012DC"/>
    <w:rsid w:val="00403C1E"/>
    <w:rsid w:val="00405ACE"/>
    <w:rsid w:val="00405C47"/>
    <w:rsid w:val="00405D36"/>
    <w:rsid w:val="004070D6"/>
    <w:rsid w:val="00407C7D"/>
    <w:rsid w:val="00410073"/>
    <w:rsid w:val="004103C5"/>
    <w:rsid w:val="004106DC"/>
    <w:rsid w:val="004108D5"/>
    <w:rsid w:val="004110E8"/>
    <w:rsid w:val="00411335"/>
    <w:rsid w:val="00411748"/>
    <w:rsid w:val="004118AE"/>
    <w:rsid w:val="00412014"/>
    <w:rsid w:val="0041248E"/>
    <w:rsid w:val="004127A3"/>
    <w:rsid w:val="00414934"/>
    <w:rsid w:val="00415F5D"/>
    <w:rsid w:val="004160C4"/>
    <w:rsid w:val="00416657"/>
    <w:rsid w:val="0041691B"/>
    <w:rsid w:val="00416AEC"/>
    <w:rsid w:val="00416B12"/>
    <w:rsid w:val="0041705C"/>
    <w:rsid w:val="004174AE"/>
    <w:rsid w:val="00420514"/>
    <w:rsid w:val="00420FD2"/>
    <w:rsid w:val="0042126B"/>
    <w:rsid w:val="0042168C"/>
    <w:rsid w:val="004226F9"/>
    <w:rsid w:val="00423B7A"/>
    <w:rsid w:val="004256D8"/>
    <w:rsid w:val="004257E6"/>
    <w:rsid w:val="00425D30"/>
    <w:rsid w:val="00425F81"/>
    <w:rsid w:val="00427205"/>
    <w:rsid w:val="00430627"/>
    <w:rsid w:val="0043178D"/>
    <w:rsid w:val="00431A34"/>
    <w:rsid w:val="00432112"/>
    <w:rsid w:val="004325C4"/>
    <w:rsid w:val="0043267E"/>
    <w:rsid w:val="00432836"/>
    <w:rsid w:val="0043416C"/>
    <w:rsid w:val="004350F7"/>
    <w:rsid w:val="00440B5B"/>
    <w:rsid w:val="004415A9"/>
    <w:rsid w:val="004424C8"/>
    <w:rsid w:val="004433FD"/>
    <w:rsid w:val="004434DC"/>
    <w:rsid w:val="00443C9A"/>
    <w:rsid w:val="004443CC"/>
    <w:rsid w:val="004453CB"/>
    <w:rsid w:val="00446200"/>
    <w:rsid w:val="004465D5"/>
    <w:rsid w:val="004471A2"/>
    <w:rsid w:val="00447EC1"/>
    <w:rsid w:val="004500AB"/>
    <w:rsid w:val="00450249"/>
    <w:rsid w:val="004507C2"/>
    <w:rsid w:val="0045099F"/>
    <w:rsid w:val="00450AE3"/>
    <w:rsid w:val="00451086"/>
    <w:rsid w:val="0045122F"/>
    <w:rsid w:val="004515E7"/>
    <w:rsid w:val="00451F30"/>
    <w:rsid w:val="00452078"/>
    <w:rsid w:val="00452467"/>
    <w:rsid w:val="0045378B"/>
    <w:rsid w:val="00454400"/>
    <w:rsid w:val="00456469"/>
    <w:rsid w:val="00457D55"/>
    <w:rsid w:val="00460862"/>
    <w:rsid w:val="00460887"/>
    <w:rsid w:val="00461782"/>
    <w:rsid w:val="00461807"/>
    <w:rsid w:val="00461DF4"/>
    <w:rsid w:val="0046298E"/>
    <w:rsid w:val="00462B8E"/>
    <w:rsid w:val="00463138"/>
    <w:rsid w:val="004637B9"/>
    <w:rsid w:val="0046385E"/>
    <w:rsid w:val="00464ADD"/>
    <w:rsid w:val="00464E4A"/>
    <w:rsid w:val="00464E71"/>
    <w:rsid w:val="004677F7"/>
    <w:rsid w:val="00467DB0"/>
    <w:rsid w:val="00467FD9"/>
    <w:rsid w:val="004706D2"/>
    <w:rsid w:val="00471535"/>
    <w:rsid w:val="00471F99"/>
    <w:rsid w:val="00472A2A"/>
    <w:rsid w:val="00473B6C"/>
    <w:rsid w:val="00474F39"/>
    <w:rsid w:val="00476526"/>
    <w:rsid w:val="00476871"/>
    <w:rsid w:val="0047770D"/>
    <w:rsid w:val="00477868"/>
    <w:rsid w:val="00477A5B"/>
    <w:rsid w:val="00480B77"/>
    <w:rsid w:val="00481B33"/>
    <w:rsid w:val="004826CE"/>
    <w:rsid w:val="00482DAE"/>
    <w:rsid w:val="00483713"/>
    <w:rsid w:val="00483EEE"/>
    <w:rsid w:val="004852C0"/>
    <w:rsid w:val="004852EB"/>
    <w:rsid w:val="00485F8B"/>
    <w:rsid w:val="00486B2D"/>
    <w:rsid w:val="004871EE"/>
    <w:rsid w:val="00487954"/>
    <w:rsid w:val="00490BEE"/>
    <w:rsid w:val="00492CD1"/>
    <w:rsid w:val="00495522"/>
    <w:rsid w:val="004968C9"/>
    <w:rsid w:val="00497153"/>
    <w:rsid w:val="004A2103"/>
    <w:rsid w:val="004A2890"/>
    <w:rsid w:val="004A2C18"/>
    <w:rsid w:val="004A4A5C"/>
    <w:rsid w:val="004A4FD0"/>
    <w:rsid w:val="004A5349"/>
    <w:rsid w:val="004A5792"/>
    <w:rsid w:val="004A5A8F"/>
    <w:rsid w:val="004A614C"/>
    <w:rsid w:val="004B1C4C"/>
    <w:rsid w:val="004B1FE9"/>
    <w:rsid w:val="004B240E"/>
    <w:rsid w:val="004B3272"/>
    <w:rsid w:val="004B3A22"/>
    <w:rsid w:val="004B3EF5"/>
    <w:rsid w:val="004C0D82"/>
    <w:rsid w:val="004C2A72"/>
    <w:rsid w:val="004C2F53"/>
    <w:rsid w:val="004C339C"/>
    <w:rsid w:val="004C4833"/>
    <w:rsid w:val="004C4A26"/>
    <w:rsid w:val="004C4B10"/>
    <w:rsid w:val="004C60F2"/>
    <w:rsid w:val="004D0845"/>
    <w:rsid w:val="004D1037"/>
    <w:rsid w:val="004D25F5"/>
    <w:rsid w:val="004D43D3"/>
    <w:rsid w:val="004D45D8"/>
    <w:rsid w:val="004D4DCA"/>
    <w:rsid w:val="004D5260"/>
    <w:rsid w:val="004D5851"/>
    <w:rsid w:val="004D6243"/>
    <w:rsid w:val="004D651C"/>
    <w:rsid w:val="004D6613"/>
    <w:rsid w:val="004D67B3"/>
    <w:rsid w:val="004D7848"/>
    <w:rsid w:val="004E0589"/>
    <w:rsid w:val="004E10CF"/>
    <w:rsid w:val="004E1F6D"/>
    <w:rsid w:val="004E347B"/>
    <w:rsid w:val="004E4439"/>
    <w:rsid w:val="004E4717"/>
    <w:rsid w:val="004E471B"/>
    <w:rsid w:val="004E5EB7"/>
    <w:rsid w:val="004E6065"/>
    <w:rsid w:val="004E62FC"/>
    <w:rsid w:val="004E67CC"/>
    <w:rsid w:val="004E7494"/>
    <w:rsid w:val="004E7D00"/>
    <w:rsid w:val="004F1495"/>
    <w:rsid w:val="004F23CA"/>
    <w:rsid w:val="004F27E4"/>
    <w:rsid w:val="004F2BEB"/>
    <w:rsid w:val="004F5429"/>
    <w:rsid w:val="004F5535"/>
    <w:rsid w:val="004F77C9"/>
    <w:rsid w:val="004F7A33"/>
    <w:rsid w:val="0050061A"/>
    <w:rsid w:val="00501208"/>
    <w:rsid w:val="00502031"/>
    <w:rsid w:val="005027F8"/>
    <w:rsid w:val="00502B2B"/>
    <w:rsid w:val="00503400"/>
    <w:rsid w:val="00503E19"/>
    <w:rsid w:val="00505036"/>
    <w:rsid w:val="0050590A"/>
    <w:rsid w:val="00505BC9"/>
    <w:rsid w:val="005069FF"/>
    <w:rsid w:val="005075C2"/>
    <w:rsid w:val="00510384"/>
    <w:rsid w:val="00511EA2"/>
    <w:rsid w:val="00511EC3"/>
    <w:rsid w:val="00512F13"/>
    <w:rsid w:val="00513610"/>
    <w:rsid w:val="00513BBB"/>
    <w:rsid w:val="00514065"/>
    <w:rsid w:val="0051497E"/>
    <w:rsid w:val="00514E06"/>
    <w:rsid w:val="005153D0"/>
    <w:rsid w:val="005153DE"/>
    <w:rsid w:val="00515667"/>
    <w:rsid w:val="00516756"/>
    <w:rsid w:val="0051797B"/>
    <w:rsid w:val="005209C2"/>
    <w:rsid w:val="0052135B"/>
    <w:rsid w:val="00521434"/>
    <w:rsid w:val="00522588"/>
    <w:rsid w:val="005228DF"/>
    <w:rsid w:val="00522B7F"/>
    <w:rsid w:val="00523B4A"/>
    <w:rsid w:val="0052569A"/>
    <w:rsid w:val="00526408"/>
    <w:rsid w:val="00526D56"/>
    <w:rsid w:val="00526F0A"/>
    <w:rsid w:val="00527839"/>
    <w:rsid w:val="005319B0"/>
    <w:rsid w:val="005319F7"/>
    <w:rsid w:val="005339FB"/>
    <w:rsid w:val="00534537"/>
    <w:rsid w:val="00534FEF"/>
    <w:rsid w:val="00535FAE"/>
    <w:rsid w:val="005360BC"/>
    <w:rsid w:val="005364BE"/>
    <w:rsid w:val="00537469"/>
    <w:rsid w:val="0054197A"/>
    <w:rsid w:val="00541A2A"/>
    <w:rsid w:val="0054214A"/>
    <w:rsid w:val="00542189"/>
    <w:rsid w:val="005425CB"/>
    <w:rsid w:val="00542896"/>
    <w:rsid w:val="0054365A"/>
    <w:rsid w:val="00543E8D"/>
    <w:rsid w:val="00544FA5"/>
    <w:rsid w:val="00545EC7"/>
    <w:rsid w:val="00546BED"/>
    <w:rsid w:val="005505AC"/>
    <w:rsid w:val="00550CC1"/>
    <w:rsid w:val="005522BD"/>
    <w:rsid w:val="005525D7"/>
    <w:rsid w:val="005527E2"/>
    <w:rsid w:val="005528A4"/>
    <w:rsid w:val="00553130"/>
    <w:rsid w:val="00553FB5"/>
    <w:rsid w:val="00554326"/>
    <w:rsid w:val="005550ED"/>
    <w:rsid w:val="00555243"/>
    <w:rsid w:val="00555C01"/>
    <w:rsid w:val="00555C1C"/>
    <w:rsid w:val="00556E49"/>
    <w:rsid w:val="00560B9A"/>
    <w:rsid w:val="0056122C"/>
    <w:rsid w:val="00561BC2"/>
    <w:rsid w:val="00561BF4"/>
    <w:rsid w:val="00562839"/>
    <w:rsid w:val="00562F18"/>
    <w:rsid w:val="0056352B"/>
    <w:rsid w:val="005643EB"/>
    <w:rsid w:val="00564829"/>
    <w:rsid w:val="00565B40"/>
    <w:rsid w:val="00567243"/>
    <w:rsid w:val="005679CC"/>
    <w:rsid w:val="00567FB0"/>
    <w:rsid w:val="0057098B"/>
    <w:rsid w:val="0057189C"/>
    <w:rsid w:val="00571AB9"/>
    <w:rsid w:val="00572529"/>
    <w:rsid w:val="005725A8"/>
    <w:rsid w:val="005738BB"/>
    <w:rsid w:val="005748DD"/>
    <w:rsid w:val="0057507D"/>
    <w:rsid w:val="005759A9"/>
    <w:rsid w:val="00575FB2"/>
    <w:rsid w:val="00576C92"/>
    <w:rsid w:val="00581836"/>
    <w:rsid w:val="005822DF"/>
    <w:rsid w:val="005833BD"/>
    <w:rsid w:val="00583548"/>
    <w:rsid w:val="00583F8E"/>
    <w:rsid w:val="00584168"/>
    <w:rsid w:val="00584CFA"/>
    <w:rsid w:val="00585944"/>
    <w:rsid w:val="0058649F"/>
    <w:rsid w:val="00586A47"/>
    <w:rsid w:val="00586ADA"/>
    <w:rsid w:val="00590581"/>
    <w:rsid w:val="005906CC"/>
    <w:rsid w:val="00592EF9"/>
    <w:rsid w:val="0059323E"/>
    <w:rsid w:val="005934FC"/>
    <w:rsid w:val="005935A9"/>
    <w:rsid w:val="0059409D"/>
    <w:rsid w:val="005943CC"/>
    <w:rsid w:val="00595276"/>
    <w:rsid w:val="00595C08"/>
    <w:rsid w:val="0059652A"/>
    <w:rsid w:val="005968FB"/>
    <w:rsid w:val="00596DA1"/>
    <w:rsid w:val="00597E9B"/>
    <w:rsid w:val="005A0443"/>
    <w:rsid w:val="005A06DA"/>
    <w:rsid w:val="005A1DC6"/>
    <w:rsid w:val="005A283B"/>
    <w:rsid w:val="005A30EB"/>
    <w:rsid w:val="005A3282"/>
    <w:rsid w:val="005A38F5"/>
    <w:rsid w:val="005A4165"/>
    <w:rsid w:val="005A44D8"/>
    <w:rsid w:val="005A4C03"/>
    <w:rsid w:val="005A4FE7"/>
    <w:rsid w:val="005A5726"/>
    <w:rsid w:val="005A5DFF"/>
    <w:rsid w:val="005A6874"/>
    <w:rsid w:val="005A6B05"/>
    <w:rsid w:val="005A6FC7"/>
    <w:rsid w:val="005A7486"/>
    <w:rsid w:val="005B0A85"/>
    <w:rsid w:val="005B1C92"/>
    <w:rsid w:val="005B37DF"/>
    <w:rsid w:val="005B3BAB"/>
    <w:rsid w:val="005B4F93"/>
    <w:rsid w:val="005B5369"/>
    <w:rsid w:val="005B6E5F"/>
    <w:rsid w:val="005C0546"/>
    <w:rsid w:val="005C1149"/>
    <w:rsid w:val="005C1918"/>
    <w:rsid w:val="005C1D34"/>
    <w:rsid w:val="005C1E17"/>
    <w:rsid w:val="005C428B"/>
    <w:rsid w:val="005C42B7"/>
    <w:rsid w:val="005C5178"/>
    <w:rsid w:val="005C6816"/>
    <w:rsid w:val="005C6AD4"/>
    <w:rsid w:val="005C6B2A"/>
    <w:rsid w:val="005C6CB3"/>
    <w:rsid w:val="005C73FA"/>
    <w:rsid w:val="005C7A7C"/>
    <w:rsid w:val="005C7B62"/>
    <w:rsid w:val="005C7EB0"/>
    <w:rsid w:val="005D06A0"/>
    <w:rsid w:val="005D45A8"/>
    <w:rsid w:val="005D494C"/>
    <w:rsid w:val="005D680C"/>
    <w:rsid w:val="005D6FA5"/>
    <w:rsid w:val="005D708B"/>
    <w:rsid w:val="005D7116"/>
    <w:rsid w:val="005E034F"/>
    <w:rsid w:val="005E040F"/>
    <w:rsid w:val="005E3ECB"/>
    <w:rsid w:val="005E43DD"/>
    <w:rsid w:val="005E548A"/>
    <w:rsid w:val="005E63F3"/>
    <w:rsid w:val="005E6C63"/>
    <w:rsid w:val="005F0FEA"/>
    <w:rsid w:val="005F114C"/>
    <w:rsid w:val="005F245B"/>
    <w:rsid w:val="005F284B"/>
    <w:rsid w:val="005F2D07"/>
    <w:rsid w:val="005F36F2"/>
    <w:rsid w:val="005F4171"/>
    <w:rsid w:val="005F4E43"/>
    <w:rsid w:val="005F5EE9"/>
    <w:rsid w:val="006000CF"/>
    <w:rsid w:val="00603438"/>
    <w:rsid w:val="006042FE"/>
    <w:rsid w:val="00604CD0"/>
    <w:rsid w:val="006055CB"/>
    <w:rsid w:val="0060653C"/>
    <w:rsid w:val="006065C8"/>
    <w:rsid w:val="0061099D"/>
    <w:rsid w:val="00611957"/>
    <w:rsid w:val="00611ECF"/>
    <w:rsid w:val="00613503"/>
    <w:rsid w:val="00613BF9"/>
    <w:rsid w:val="006147B9"/>
    <w:rsid w:val="00614F89"/>
    <w:rsid w:val="00614FD4"/>
    <w:rsid w:val="006156D1"/>
    <w:rsid w:val="00615EA0"/>
    <w:rsid w:val="00616171"/>
    <w:rsid w:val="00616E1A"/>
    <w:rsid w:val="00617C39"/>
    <w:rsid w:val="00617D72"/>
    <w:rsid w:val="0062032B"/>
    <w:rsid w:val="00621229"/>
    <w:rsid w:val="00621AF7"/>
    <w:rsid w:val="00622148"/>
    <w:rsid w:val="00624ADD"/>
    <w:rsid w:val="00625863"/>
    <w:rsid w:val="00626018"/>
    <w:rsid w:val="00626158"/>
    <w:rsid w:val="00627AAB"/>
    <w:rsid w:val="00627C50"/>
    <w:rsid w:val="00630943"/>
    <w:rsid w:val="006309FB"/>
    <w:rsid w:val="00630B18"/>
    <w:rsid w:val="00630CB1"/>
    <w:rsid w:val="006317B6"/>
    <w:rsid w:val="00633B13"/>
    <w:rsid w:val="00633B76"/>
    <w:rsid w:val="00633E4C"/>
    <w:rsid w:val="00634B90"/>
    <w:rsid w:val="0063541A"/>
    <w:rsid w:val="006358AA"/>
    <w:rsid w:val="00637DB1"/>
    <w:rsid w:val="00640919"/>
    <w:rsid w:val="00640DBD"/>
    <w:rsid w:val="006413DD"/>
    <w:rsid w:val="00641496"/>
    <w:rsid w:val="00641589"/>
    <w:rsid w:val="00641F02"/>
    <w:rsid w:val="00642134"/>
    <w:rsid w:val="00642959"/>
    <w:rsid w:val="00642A2B"/>
    <w:rsid w:val="00644428"/>
    <w:rsid w:val="00645F6B"/>
    <w:rsid w:val="0064653B"/>
    <w:rsid w:val="0064722D"/>
    <w:rsid w:val="0065211B"/>
    <w:rsid w:val="00653296"/>
    <w:rsid w:val="0065362F"/>
    <w:rsid w:val="0065461E"/>
    <w:rsid w:val="00655748"/>
    <w:rsid w:val="00656ECC"/>
    <w:rsid w:val="006570C2"/>
    <w:rsid w:val="0066098C"/>
    <w:rsid w:val="00661194"/>
    <w:rsid w:val="0066129E"/>
    <w:rsid w:val="00661B1B"/>
    <w:rsid w:val="00662308"/>
    <w:rsid w:val="006652D8"/>
    <w:rsid w:val="00665CD6"/>
    <w:rsid w:val="00665E2F"/>
    <w:rsid w:val="00666AAB"/>
    <w:rsid w:val="00666C2E"/>
    <w:rsid w:val="00666DE7"/>
    <w:rsid w:val="00667AED"/>
    <w:rsid w:val="00667C97"/>
    <w:rsid w:val="006700B5"/>
    <w:rsid w:val="006700E3"/>
    <w:rsid w:val="006701ED"/>
    <w:rsid w:val="006707DF"/>
    <w:rsid w:val="00670BD8"/>
    <w:rsid w:val="00670DE2"/>
    <w:rsid w:val="0067120E"/>
    <w:rsid w:val="006722F4"/>
    <w:rsid w:val="006746ED"/>
    <w:rsid w:val="00675994"/>
    <w:rsid w:val="00675DC0"/>
    <w:rsid w:val="0067613A"/>
    <w:rsid w:val="0067713A"/>
    <w:rsid w:val="006802FE"/>
    <w:rsid w:val="00680827"/>
    <w:rsid w:val="00680BF5"/>
    <w:rsid w:val="0068111E"/>
    <w:rsid w:val="00681142"/>
    <w:rsid w:val="00681D28"/>
    <w:rsid w:val="00682697"/>
    <w:rsid w:val="00683998"/>
    <w:rsid w:val="0068499F"/>
    <w:rsid w:val="00687C0A"/>
    <w:rsid w:val="00690D4D"/>
    <w:rsid w:val="00691082"/>
    <w:rsid w:val="006911C0"/>
    <w:rsid w:val="0069199F"/>
    <w:rsid w:val="00691B08"/>
    <w:rsid w:val="00692234"/>
    <w:rsid w:val="0069409A"/>
    <w:rsid w:val="00695DD0"/>
    <w:rsid w:val="00696EE8"/>
    <w:rsid w:val="00697546"/>
    <w:rsid w:val="006A06AB"/>
    <w:rsid w:val="006A088B"/>
    <w:rsid w:val="006A30B5"/>
    <w:rsid w:val="006A353E"/>
    <w:rsid w:val="006A595D"/>
    <w:rsid w:val="006A6E36"/>
    <w:rsid w:val="006B035B"/>
    <w:rsid w:val="006B07DA"/>
    <w:rsid w:val="006B0DE7"/>
    <w:rsid w:val="006B2366"/>
    <w:rsid w:val="006B2809"/>
    <w:rsid w:val="006B280B"/>
    <w:rsid w:val="006B2AE9"/>
    <w:rsid w:val="006B2BA4"/>
    <w:rsid w:val="006B4121"/>
    <w:rsid w:val="006B552D"/>
    <w:rsid w:val="006B6995"/>
    <w:rsid w:val="006B6EEA"/>
    <w:rsid w:val="006B7A88"/>
    <w:rsid w:val="006C0D78"/>
    <w:rsid w:val="006C1281"/>
    <w:rsid w:val="006C2102"/>
    <w:rsid w:val="006C21E9"/>
    <w:rsid w:val="006C26A3"/>
    <w:rsid w:val="006C2A1D"/>
    <w:rsid w:val="006C31E3"/>
    <w:rsid w:val="006C36D8"/>
    <w:rsid w:val="006C4780"/>
    <w:rsid w:val="006C510E"/>
    <w:rsid w:val="006C5393"/>
    <w:rsid w:val="006C7415"/>
    <w:rsid w:val="006D0163"/>
    <w:rsid w:val="006D05E8"/>
    <w:rsid w:val="006D06F1"/>
    <w:rsid w:val="006D2F77"/>
    <w:rsid w:val="006D338A"/>
    <w:rsid w:val="006D3645"/>
    <w:rsid w:val="006D3688"/>
    <w:rsid w:val="006D440B"/>
    <w:rsid w:val="006D4ACF"/>
    <w:rsid w:val="006D55CD"/>
    <w:rsid w:val="006D5BE8"/>
    <w:rsid w:val="006D6CF2"/>
    <w:rsid w:val="006D724C"/>
    <w:rsid w:val="006D7B01"/>
    <w:rsid w:val="006E0C6D"/>
    <w:rsid w:val="006E42AE"/>
    <w:rsid w:val="006E4618"/>
    <w:rsid w:val="006E49E6"/>
    <w:rsid w:val="006E5F87"/>
    <w:rsid w:val="006E60EF"/>
    <w:rsid w:val="006E6803"/>
    <w:rsid w:val="006E7088"/>
    <w:rsid w:val="006E71A4"/>
    <w:rsid w:val="006F0686"/>
    <w:rsid w:val="006F0D7D"/>
    <w:rsid w:val="006F160A"/>
    <w:rsid w:val="006F1986"/>
    <w:rsid w:val="006F3076"/>
    <w:rsid w:val="006F32D8"/>
    <w:rsid w:val="006F3DAB"/>
    <w:rsid w:val="006F41E8"/>
    <w:rsid w:val="006F4762"/>
    <w:rsid w:val="006F56FA"/>
    <w:rsid w:val="006F6173"/>
    <w:rsid w:val="006F650C"/>
    <w:rsid w:val="006F6B63"/>
    <w:rsid w:val="006F7515"/>
    <w:rsid w:val="00700B77"/>
    <w:rsid w:val="00702CDD"/>
    <w:rsid w:val="007030FE"/>
    <w:rsid w:val="007039F6"/>
    <w:rsid w:val="0070453F"/>
    <w:rsid w:val="00704B02"/>
    <w:rsid w:val="007051A4"/>
    <w:rsid w:val="0070634C"/>
    <w:rsid w:val="007077F6"/>
    <w:rsid w:val="00707EE7"/>
    <w:rsid w:val="00712677"/>
    <w:rsid w:val="00712D69"/>
    <w:rsid w:val="0071351B"/>
    <w:rsid w:val="00714B70"/>
    <w:rsid w:val="00715519"/>
    <w:rsid w:val="00716A62"/>
    <w:rsid w:val="007173B1"/>
    <w:rsid w:val="00717DEB"/>
    <w:rsid w:val="0072048C"/>
    <w:rsid w:val="0072119A"/>
    <w:rsid w:val="00721AE8"/>
    <w:rsid w:val="00723F93"/>
    <w:rsid w:val="0072459D"/>
    <w:rsid w:val="00725194"/>
    <w:rsid w:val="00725A53"/>
    <w:rsid w:val="00725FB6"/>
    <w:rsid w:val="00726C5A"/>
    <w:rsid w:val="00726CAC"/>
    <w:rsid w:val="00726F0E"/>
    <w:rsid w:val="00730741"/>
    <w:rsid w:val="00731B77"/>
    <w:rsid w:val="00731C1F"/>
    <w:rsid w:val="00732249"/>
    <w:rsid w:val="00733132"/>
    <w:rsid w:val="00734411"/>
    <w:rsid w:val="00735249"/>
    <w:rsid w:val="0073569F"/>
    <w:rsid w:val="007369D8"/>
    <w:rsid w:val="0073794D"/>
    <w:rsid w:val="00737A02"/>
    <w:rsid w:val="00740202"/>
    <w:rsid w:val="007422AF"/>
    <w:rsid w:val="00743DB0"/>
    <w:rsid w:val="00744C70"/>
    <w:rsid w:val="007453BD"/>
    <w:rsid w:val="00747BB5"/>
    <w:rsid w:val="00747F71"/>
    <w:rsid w:val="00751844"/>
    <w:rsid w:val="00751921"/>
    <w:rsid w:val="00751FC1"/>
    <w:rsid w:val="00752B28"/>
    <w:rsid w:val="00752BEC"/>
    <w:rsid w:val="0075305E"/>
    <w:rsid w:val="007542A0"/>
    <w:rsid w:val="0075462F"/>
    <w:rsid w:val="00755250"/>
    <w:rsid w:val="007555FD"/>
    <w:rsid w:val="00755D91"/>
    <w:rsid w:val="00755DDC"/>
    <w:rsid w:val="00756990"/>
    <w:rsid w:val="007578D1"/>
    <w:rsid w:val="00762BD4"/>
    <w:rsid w:val="007632CC"/>
    <w:rsid w:val="0076453A"/>
    <w:rsid w:val="007657A4"/>
    <w:rsid w:val="007702C1"/>
    <w:rsid w:val="00771AFD"/>
    <w:rsid w:val="007721DB"/>
    <w:rsid w:val="00772380"/>
    <w:rsid w:val="00772B05"/>
    <w:rsid w:val="0077308C"/>
    <w:rsid w:val="00773436"/>
    <w:rsid w:val="007734FB"/>
    <w:rsid w:val="00776895"/>
    <w:rsid w:val="00776BA4"/>
    <w:rsid w:val="0077783A"/>
    <w:rsid w:val="0078030C"/>
    <w:rsid w:val="00780A1E"/>
    <w:rsid w:val="007810EF"/>
    <w:rsid w:val="0078295C"/>
    <w:rsid w:val="00782BD9"/>
    <w:rsid w:val="00783851"/>
    <w:rsid w:val="007840D7"/>
    <w:rsid w:val="0078474C"/>
    <w:rsid w:val="00785136"/>
    <w:rsid w:val="0078572F"/>
    <w:rsid w:val="00785BBA"/>
    <w:rsid w:val="007872A0"/>
    <w:rsid w:val="00787C42"/>
    <w:rsid w:val="007900AE"/>
    <w:rsid w:val="0079170A"/>
    <w:rsid w:val="007941E2"/>
    <w:rsid w:val="00794D18"/>
    <w:rsid w:val="00794DF1"/>
    <w:rsid w:val="00795212"/>
    <w:rsid w:val="007956B3"/>
    <w:rsid w:val="007965C8"/>
    <w:rsid w:val="00796D14"/>
    <w:rsid w:val="00796D61"/>
    <w:rsid w:val="00797ACA"/>
    <w:rsid w:val="007A0A2F"/>
    <w:rsid w:val="007A2390"/>
    <w:rsid w:val="007A340D"/>
    <w:rsid w:val="007A3D38"/>
    <w:rsid w:val="007A4E38"/>
    <w:rsid w:val="007A4E86"/>
    <w:rsid w:val="007A5A55"/>
    <w:rsid w:val="007A5C2B"/>
    <w:rsid w:val="007A7337"/>
    <w:rsid w:val="007A739E"/>
    <w:rsid w:val="007A764F"/>
    <w:rsid w:val="007A78DB"/>
    <w:rsid w:val="007B0B92"/>
    <w:rsid w:val="007B3FFB"/>
    <w:rsid w:val="007B4384"/>
    <w:rsid w:val="007B556A"/>
    <w:rsid w:val="007B5BB5"/>
    <w:rsid w:val="007B6A9D"/>
    <w:rsid w:val="007B779C"/>
    <w:rsid w:val="007C0698"/>
    <w:rsid w:val="007C27F5"/>
    <w:rsid w:val="007C3681"/>
    <w:rsid w:val="007C3AE1"/>
    <w:rsid w:val="007C55A1"/>
    <w:rsid w:val="007C720F"/>
    <w:rsid w:val="007D01FE"/>
    <w:rsid w:val="007D139F"/>
    <w:rsid w:val="007D1EEA"/>
    <w:rsid w:val="007D352C"/>
    <w:rsid w:val="007D4626"/>
    <w:rsid w:val="007D47CF"/>
    <w:rsid w:val="007D7620"/>
    <w:rsid w:val="007D7832"/>
    <w:rsid w:val="007E042F"/>
    <w:rsid w:val="007E0741"/>
    <w:rsid w:val="007E182F"/>
    <w:rsid w:val="007E2669"/>
    <w:rsid w:val="007E2751"/>
    <w:rsid w:val="007E2B32"/>
    <w:rsid w:val="007E4103"/>
    <w:rsid w:val="007E5FCE"/>
    <w:rsid w:val="007E6303"/>
    <w:rsid w:val="007E70C3"/>
    <w:rsid w:val="007E74A0"/>
    <w:rsid w:val="007F04E7"/>
    <w:rsid w:val="007F1A14"/>
    <w:rsid w:val="007F1F21"/>
    <w:rsid w:val="007F20F0"/>
    <w:rsid w:val="007F2C52"/>
    <w:rsid w:val="007F31FD"/>
    <w:rsid w:val="007F32C1"/>
    <w:rsid w:val="007F3C44"/>
    <w:rsid w:val="007F3E24"/>
    <w:rsid w:val="007F4AD4"/>
    <w:rsid w:val="007F56B5"/>
    <w:rsid w:val="007F57A9"/>
    <w:rsid w:val="007F5EF1"/>
    <w:rsid w:val="007F7CB5"/>
    <w:rsid w:val="008017E5"/>
    <w:rsid w:val="00801998"/>
    <w:rsid w:val="00802E76"/>
    <w:rsid w:val="00802EB4"/>
    <w:rsid w:val="00803FD0"/>
    <w:rsid w:val="00804314"/>
    <w:rsid w:val="00804FE5"/>
    <w:rsid w:val="00806A25"/>
    <w:rsid w:val="008102E8"/>
    <w:rsid w:val="00811D8C"/>
    <w:rsid w:val="0081528E"/>
    <w:rsid w:val="00815BAB"/>
    <w:rsid w:val="008160FA"/>
    <w:rsid w:val="00816635"/>
    <w:rsid w:val="00816640"/>
    <w:rsid w:val="00816BBC"/>
    <w:rsid w:val="00817206"/>
    <w:rsid w:val="00817578"/>
    <w:rsid w:val="00820870"/>
    <w:rsid w:val="00820E5A"/>
    <w:rsid w:val="008228A8"/>
    <w:rsid w:val="00822ED0"/>
    <w:rsid w:val="008234FF"/>
    <w:rsid w:val="00823AC1"/>
    <w:rsid w:val="00826773"/>
    <w:rsid w:val="00826DD8"/>
    <w:rsid w:val="00826E9F"/>
    <w:rsid w:val="008271BD"/>
    <w:rsid w:val="00827566"/>
    <w:rsid w:val="00830BB0"/>
    <w:rsid w:val="008325A4"/>
    <w:rsid w:val="00832DEC"/>
    <w:rsid w:val="008332EF"/>
    <w:rsid w:val="00833914"/>
    <w:rsid w:val="008354EC"/>
    <w:rsid w:val="00835EE5"/>
    <w:rsid w:val="008360CF"/>
    <w:rsid w:val="008361F8"/>
    <w:rsid w:val="008368C6"/>
    <w:rsid w:val="0083742C"/>
    <w:rsid w:val="00837C7C"/>
    <w:rsid w:val="00837DD9"/>
    <w:rsid w:val="008408BF"/>
    <w:rsid w:val="0084115A"/>
    <w:rsid w:val="0084151A"/>
    <w:rsid w:val="008417DA"/>
    <w:rsid w:val="00841A91"/>
    <w:rsid w:val="00842330"/>
    <w:rsid w:val="00843ACA"/>
    <w:rsid w:val="00845281"/>
    <w:rsid w:val="00845AF1"/>
    <w:rsid w:val="00845B55"/>
    <w:rsid w:val="00845DA7"/>
    <w:rsid w:val="0084752C"/>
    <w:rsid w:val="00847A3E"/>
    <w:rsid w:val="0085016C"/>
    <w:rsid w:val="00850EB4"/>
    <w:rsid w:val="0085122E"/>
    <w:rsid w:val="00851532"/>
    <w:rsid w:val="008516CE"/>
    <w:rsid w:val="0085172D"/>
    <w:rsid w:val="00852624"/>
    <w:rsid w:val="00853018"/>
    <w:rsid w:val="008537DF"/>
    <w:rsid w:val="00854194"/>
    <w:rsid w:val="0085515D"/>
    <w:rsid w:val="00855BFB"/>
    <w:rsid w:val="00855C31"/>
    <w:rsid w:val="00855FBB"/>
    <w:rsid w:val="00857079"/>
    <w:rsid w:val="008576C3"/>
    <w:rsid w:val="00860DE6"/>
    <w:rsid w:val="00860F71"/>
    <w:rsid w:val="008631E0"/>
    <w:rsid w:val="008637B6"/>
    <w:rsid w:val="008645BA"/>
    <w:rsid w:val="00864808"/>
    <w:rsid w:val="008666E4"/>
    <w:rsid w:val="00866C01"/>
    <w:rsid w:val="008672B6"/>
    <w:rsid w:val="008679D5"/>
    <w:rsid w:val="00867A5B"/>
    <w:rsid w:val="00867DBF"/>
    <w:rsid w:val="00871485"/>
    <w:rsid w:val="00872440"/>
    <w:rsid w:val="008729BB"/>
    <w:rsid w:val="0087304E"/>
    <w:rsid w:val="008730D7"/>
    <w:rsid w:val="008732A5"/>
    <w:rsid w:val="008738B5"/>
    <w:rsid w:val="00873AAD"/>
    <w:rsid w:val="008749AD"/>
    <w:rsid w:val="0087512E"/>
    <w:rsid w:val="00875919"/>
    <w:rsid w:val="00876AB1"/>
    <w:rsid w:val="0087779A"/>
    <w:rsid w:val="00877B04"/>
    <w:rsid w:val="00880B38"/>
    <w:rsid w:val="00881F43"/>
    <w:rsid w:val="008833CE"/>
    <w:rsid w:val="00883640"/>
    <w:rsid w:val="008848CB"/>
    <w:rsid w:val="0088573F"/>
    <w:rsid w:val="00885891"/>
    <w:rsid w:val="0088606F"/>
    <w:rsid w:val="008869D9"/>
    <w:rsid w:val="00887110"/>
    <w:rsid w:val="0089067F"/>
    <w:rsid w:val="00890E34"/>
    <w:rsid w:val="0089193E"/>
    <w:rsid w:val="008928DA"/>
    <w:rsid w:val="00894281"/>
    <w:rsid w:val="00896150"/>
    <w:rsid w:val="00896ECF"/>
    <w:rsid w:val="0089706F"/>
    <w:rsid w:val="008A2A9B"/>
    <w:rsid w:val="008A3C4C"/>
    <w:rsid w:val="008A40C3"/>
    <w:rsid w:val="008A58D2"/>
    <w:rsid w:val="008A5BCA"/>
    <w:rsid w:val="008A5E8B"/>
    <w:rsid w:val="008A7674"/>
    <w:rsid w:val="008B025E"/>
    <w:rsid w:val="008B0968"/>
    <w:rsid w:val="008B1932"/>
    <w:rsid w:val="008B372D"/>
    <w:rsid w:val="008B5312"/>
    <w:rsid w:val="008B57C5"/>
    <w:rsid w:val="008B6AC3"/>
    <w:rsid w:val="008B6F03"/>
    <w:rsid w:val="008B7EE3"/>
    <w:rsid w:val="008C041B"/>
    <w:rsid w:val="008C11F2"/>
    <w:rsid w:val="008C2543"/>
    <w:rsid w:val="008C3B15"/>
    <w:rsid w:val="008C4E6E"/>
    <w:rsid w:val="008C5007"/>
    <w:rsid w:val="008C51B0"/>
    <w:rsid w:val="008C651E"/>
    <w:rsid w:val="008C6C61"/>
    <w:rsid w:val="008C6E22"/>
    <w:rsid w:val="008D1338"/>
    <w:rsid w:val="008D1D45"/>
    <w:rsid w:val="008D2B4E"/>
    <w:rsid w:val="008D2C99"/>
    <w:rsid w:val="008D39B7"/>
    <w:rsid w:val="008D59EC"/>
    <w:rsid w:val="008D7133"/>
    <w:rsid w:val="008E0279"/>
    <w:rsid w:val="008E03AC"/>
    <w:rsid w:val="008E071B"/>
    <w:rsid w:val="008E09C4"/>
    <w:rsid w:val="008E0FB1"/>
    <w:rsid w:val="008E16F8"/>
    <w:rsid w:val="008E1A02"/>
    <w:rsid w:val="008E269D"/>
    <w:rsid w:val="008E3991"/>
    <w:rsid w:val="008E3F61"/>
    <w:rsid w:val="008E4D5C"/>
    <w:rsid w:val="008E522E"/>
    <w:rsid w:val="008E54AD"/>
    <w:rsid w:val="008E587D"/>
    <w:rsid w:val="008E65FB"/>
    <w:rsid w:val="008E6BA8"/>
    <w:rsid w:val="008E7201"/>
    <w:rsid w:val="008E724E"/>
    <w:rsid w:val="008F01D7"/>
    <w:rsid w:val="008F0887"/>
    <w:rsid w:val="008F0DBD"/>
    <w:rsid w:val="008F182D"/>
    <w:rsid w:val="008F1C3F"/>
    <w:rsid w:val="008F227F"/>
    <w:rsid w:val="008F4FDC"/>
    <w:rsid w:val="008F623D"/>
    <w:rsid w:val="008F6FD7"/>
    <w:rsid w:val="008F70C9"/>
    <w:rsid w:val="008F78D7"/>
    <w:rsid w:val="009001A1"/>
    <w:rsid w:val="00903135"/>
    <w:rsid w:val="00903D60"/>
    <w:rsid w:val="00904B40"/>
    <w:rsid w:val="00904F68"/>
    <w:rsid w:val="0090554D"/>
    <w:rsid w:val="00905DBA"/>
    <w:rsid w:val="009063F6"/>
    <w:rsid w:val="00906FE7"/>
    <w:rsid w:val="00907D7F"/>
    <w:rsid w:val="00910BA6"/>
    <w:rsid w:val="00911495"/>
    <w:rsid w:val="00911FDD"/>
    <w:rsid w:val="0091274C"/>
    <w:rsid w:val="00914C1F"/>
    <w:rsid w:val="00916895"/>
    <w:rsid w:val="00917E0A"/>
    <w:rsid w:val="00921172"/>
    <w:rsid w:val="009213B0"/>
    <w:rsid w:val="00921CEF"/>
    <w:rsid w:val="0092277D"/>
    <w:rsid w:val="00922B86"/>
    <w:rsid w:val="00922D66"/>
    <w:rsid w:val="00924EDF"/>
    <w:rsid w:val="009251AD"/>
    <w:rsid w:val="00925336"/>
    <w:rsid w:val="00925389"/>
    <w:rsid w:val="00926086"/>
    <w:rsid w:val="009276C3"/>
    <w:rsid w:val="009278FF"/>
    <w:rsid w:val="00930560"/>
    <w:rsid w:val="00931F28"/>
    <w:rsid w:val="009326D7"/>
    <w:rsid w:val="00932823"/>
    <w:rsid w:val="00933436"/>
    <w:rsid w:val="009342A1"/>
    <w:rsid w:val="009354EF"/>
    <w:rsid w:val="0093662A"/>
    <w:rsid w:val="00937B28"/>
    <w:rsid w:val="00937D8E"/>
    <w:rsid w:val="00940C95"/>
    <w:rsid w:val="0094112A"/>
    <w:rsid w:val="00943491"/>
    <w:rsid w:val="00943D36"/>
    <w:rsid w:val="009442AC"/>
    <w:rsid w:val="0094489E"/>
    <w:rsid w:val="00945869"/>
    <w:rsid w:val="00947F28"/>
    <w:rsid w:val="00947F7E"/>
    <w:rsid w:val="00950866"/>
    <w:rsid w:val="0095124F"/>
    <w:rsid w:val="009516E0"/>
    <w:rsid w:val="009520DA"/>
    <w:rsid w:val="00953456"/>
    <w:rsid w:val="009535B7"/>
    <w:rsid w:val="00953E1F"/>
    <w:rsid w:val="00953EEC"/>
    <w:rsid w:val="009575FF"/>
    <w:rsid w:val="00960C4F"/>
    <w:rsid w:val="00960E16"/>
    <w:rsid w:val="0096269C"/>
    <w:rsid w:val="009630C0"/>
    <w:rsid w:val="00963992"/>
    <w:rsid w:val="00963EF9"/>
    <w:rsid w:val="00964010"/>
    <w:rsid w:val="00964CD6"/>
    <w:rsid w:val="009667AC"/>
    <w:rsid w:val="0096730B"/>
    <w:rsid w:val="009673FF"/>
    <w:rsid w:val="0096789B"/>
    <w:rsid w:val="009704E5"/>
    <w:rsid w:val="009709DA"/>
    <w:rsid w:val="00972432"/>
    <w:rsid w:val="00972C98"/>
    <w:rsid w:val="009739D0"/>
    <w:rsid w:val="00973A6E"/>
    <w:rsid w:val="00973BFD"/>
    <w:rsid w:val="00975153"/>
    <w:rsid w:val="00975B05"/>
    <w:rsid w:val="00980899"/>
    <w:rsid w:val="0098091B"/>
    <w:rsid w:val="00981AA3"/>
    <w:rsid w:val="00981E26"/>
    <w:rsid w:val="009820F8"/>
    <w:rsid w:val="00982357"/>
    <w:rsid w:val="00982A11"/>
    <w:rsid w:val="00983AAD"/>
    <w:rsid w:val="00984C6A"/>
    <w:rsid w:val="00985CD1"/>
    <w:rsid w:val="00987FC5"/>
    <w:rsid w:val="00990777"/>
    <w:rsid w:val="00991C5A"/>
    <w:rsid w:val="00992270"/>
    <w:rsid w:val="00992D6D"/>
    <w:rsid w:val="00993DC7"/>
    <w:rsid w:val="00995094"/>
    <w:rsid w:val="0099542E"/>
    <w:rsid w:val="00995823"/>
    <w:rsid w:val="00995F09"/>
    <w:rsid w:val="00996447"/>
    <w:rsid w:val="00996C24"/>
    <w:rsid w:val="00997606"/>
    <w:rsid w:val="009A107D"/>
    <w:rsid w:val="009A222C"/>
    <w:rsid w:val="009A405E"/>
    <w:rsid w:val="009A4724"/>
    <w:rsid w:val="009A5759"/>
    <w:rsid w:val="009A5ADD"/>
    <w:rsid w:val="009A6921"/>
    <w:rsid w:val="009A6F14"/>
    <w:rsid w:val="009A72E4"/>
    <w:rsid w:val="009A7343"/>
    <w:rsid w:val="009B145C"/>
    <w:rsid w:val="009B1DAA"/>
    <w:rsid w:val="009B3A25"/>
    <w:rsid w:val="009B5332"/>
    <w:rsid w:val="009B59B9"/>
    <w:rsid w:val="009B59E8"/>
    <w:rsid w:val="009B5F26"/>
    <w:rsid w:val="009B644D"/>
    <w:rsid w:val="009B6E14"/>
    <w:rsid w:val="009B6F50"/>
    <w:rsid w:val="009B72D9"/>
    <w:rsid w:val="009B7A81"/>
    <w:rsid w:val="009C134C"/>
    <w:rsid w:val="009C1B5D"/>
    <w:rsid w:val="009C1DAB"/>
    <w:rsid w:val="009C2E3B"/>
    <w:rsid w:val="009C51C5"/>
    <w:rsid w:val="009C5616"/>
    <w:rsid w:val="009C71D8"/>
    <w:rsid w:val="009C74F1"/>
    <w:rsid w:val="009D213F"/>
    <w:rsid w:val="009D26AF"/>
    <w:rsid w:val="009D26C6"/>
    <w:rsid w:val="009D3AA4"/>
    <w:rsid w:val="009D3E09"/>
    <w:rsid w:val="009D4420"/>
    <w:rsid w:val="009D443D"/>
    <w:rsid w:val="009D4515"/>
    <w:rsid w:val="009D4906"/>
    <w:rsid w:val="009D4FFE"/>
    <w:rsid w:val="009E24A7"/>
    <w:rsid w:val="009E2E81"/>
    <w:rsid w:val="009E42F4"/>
    <w:rsid w:val="009E54F6"/>
    <w:rsid w:val="009E5CAC"/>
    <w:rsid w:val="009E63CF"/>
    <w:rsid w:val="009E645C"/>
    <w:rsid w:val="009E7425"/>
    <w:rsid w:val="009F0698"/>
    <w:rsid w:val="009F23B2"/>
    <w:rsid w:val="009F2BB7"/>
    <w:rsid w:val="009F36D3"/>
    <w:rsid w:val="009F4096"/>
    <w:rsid w:val="009F4256"/>
    <w:rsid w:val="009F4BE8"/>
    <w:rsid w:val="009F511E"/>
    <w:rsid w:val="009F6405"/>
    <w:rsid w:val="009F78C2"/>
    <w:rsid w:val="009FC715"/>
    <w:rsid w:val="00A010DD"/>
    <w:rsid w:val="00A01CD7"/>
    <w:rsid w:val="00A0248B"/>
    <w:rsid w:val="00A02A6F"/>
    <w:rsid w:val="00A03F67"/>
    <w:rsid w:val="00A0480C"/>
    <w:rsid w:val="00A0485A"/>
    <w:rsid w:val="00A04B08"/>
    <w:rsid w:val="00A068C4"/>
    <w:rsid w:val="00A06BC7"/>
    <w:rsid w:val="00A07357"/>
    <w:rsid w:val="00A074D5"/>
    <w:rsid w:val="00A07924"/>
    <w:rsid w:val="00A1029C"/>
    <w:rsid w:val="00A1049A"/>
    <w:rsid w:val="00A10C02"/>
    <w:rsid w:val="00A11522"/>
    <w:rsid w:val="00A11E5A"/>
    <w:rsid w:val="00A12070"/>
    <w:rsid w:val="00A12659"/>
    <w:rsid w:val="00A127DF"/>
    <w:rsid w:val="00A12D4D"/>
    <w:rsid w:val="00A14225"/>
    <w:rsid w:val="00A14984"/>
    <w:rsid w:val="00A14FDC"/>
    <w:rsid w:val="00A15EDF"/>
    <w:rsid w:val="00A1600C"/>
    <w:rsid w:val="00A17FF1"/>
    <w:rsid w:val="00A2061F"/>
    <w:rsid w:val="00A20AEC"/>
    <w:rsid w:val="00A225C8"/>
    <w:rsid w:val="00A2315E"/>
    <w:rsid w:val="00A23E7C"/>
    <w:rsid w:val="00A24C9F"/>
    <w:rsid w:val="00A26EB6"/>
    <w:rsid w:val="00A27660"/>
    <w:rsid w:val="00A27DA7"/>
    <w:rsid w:val="00A30AEF"/>
    <w:rsid w:val="00A3134D"/>
    <w:rsid w:val="00A337C3"/>
    <w:rsid w:val="00A338BF"/>
    <w:rsid w:val="00A33A44"/>
    <w:rsid w:val="00A348BC"/>
    <w:rsid w:val="00A349D1"/>
    <w:rsid w:val="00A3597E"/>
    <w:rsid w:val="00A35AD4"/>
    <w:rsid w:val="00A36676"/>
    <w:rsid w:val="00A37CB3"/>
    <w:rsid w:val="00A40436"/>
    <w:rsid w:val="00A40715"/>
    <w:rsid w:val="00A412E6"/>
    <w:rsid w:val="00A42261"/>
    <w:rsid w:val="00A43CA8"/>
    <w:rsid w:val="00A442A7"/>
    <w:rsid w:val="00A4613B"/>
    <w:rsid w:val="00A47570"/>
    <w:rsid w:val="00A525B7"/>
    <w:rsid w:val="00A52C47"/>
    <w:rsid w:val="00A533ED"/>
    <w:rsid w:val="00A5424B"/>
    <w:rsid w:val="00A542D4"/>
    <w:rsid w:val="00A5656F"/>
    <w:rsid w:val="00A5679D"/>
    <w:rsid w:val="00A57C83"/>
    <w:rsid w:val="00A57D26"/>
    <w:rsid w:val="00A61155"/>
    <w:rsid w:val="00A61438"/>
    <w:rsid w:val="00A6234F"/>
    <w:rsid w:val="00A624B6"/>
    <w:rsid w:val="00A6250B"/>
    <w:rsid w:val="00A63098"/>
    <w:rsid w:val="00A6530D"/>
    <w:rsid w:val="00A65864"/>
    <w:rsid w:val="00A6732B"/>
    <w:rsid w:val="00A67CA9"/>
    <w:rsid w:val="00A70759"/>
    <w:rsid w:val="00A71448"/>
    <w:rsid w:val="00A72658"/>
    <w:rsid w:val="00A72EDF"/>
    <w:rsid w:val="00A73377"/>
    <w:rsid w:val="00A739AA"/>
    <w:rsid w:val="00A74327"/>
    <w:rsid w:val="00A7435C"/>
    <w:rsid w:val="00A804B2"/>
    <w:rsid w:val="00A8053A"/>
    <w:rsid w:val="00A80DC4"/>
    <w:rsid w:val="00A83E77"/>
    <w:rsid w:val="00A83EA3"/>
    <w:rsid w:val="00A84388"/>
    <w:rsid w:val="00A8466F"/>
    <w:rsid w:val="00A850DA"/>
    <w:rsid w:val="00A8700C"/>
    <w:rsid w:val="00A8724C"/>
    <w:rsid w:val="00A923A9"/>
    <w:rsid w:val="00A92759"/>
    <w:rsid w:val="00A92C4C"/>
    <w:rsid w:val="00A93348"/>
    <w:rsid w:val="00A93DDE"/>
    <w:rsid w:val="00A93E53"/>
    <w:rsid w:val="00A95949"/>
    <w:rsid w:val="00A95C04"/>
    <w:rsid w:val="00A96EF5"/>
    <w:rsid w:val="00A97199"/>
    <w:rsid w:val="00A97467"/>
    <w:rsid w:val="00A97627"/>
    <w:rsid w:val="00A97DD5"/>
    <w:rsid w:val="00AA27B9"/>
    <w:rsid w:val="00AA2CEC"/>
    <w:rsid w:val="00AA3B0C"/>
    <w:rsid w:val="00AA3CB0"/>
    <w:rsid w:val="00AA46E6"/>
    <w:rsid w:val="00AA4A1B"/>
    <w:rsid w:val="00AA5ECB"/>
    <w:rsid w:val="00AA7079"/>
    <w:rsid w:val="00AB0690"/>
    <w:rsid w:val="00AB09FF"/>
    <w:rsid w:val="00AB0C4F"/>
    <w:rsid w:val="00AB0CAE"/>
    <w:rsid w:val="00AB0D12"/>
    <w:rsid w:val="00AB0D7A"/>
    <w:rsid w:val="00AB1195"/>
    <w:rsid w:val="00AB1A20"/>
    <w:rsid w:val="00AB2ACE"/>
    <w:rsid w:val="00AB30ED"/>
    <w:rsid w:val="00AB3F65"/>
    <w:rsid w:val="00AB472C"/>
    <w:rsid w:val="00AB5EAB"/>
    <w:rsid w:val="00AB703B"/>
    <w:rsid w:val="00AB707F"/>
    <w:rsid w:val="00AB711A"/>
    <w:rsid w:val="00AC19A0"/>
    <w:rsid w:val="00AC21C3"/>
    <w:rsid w:val="00AC4BB0"/>
    <w:rsid w:val="00AC6494"/>
    <w:rsid w:val="00AD149A"/>
    <w:rsid w:val="00AD35CC"/>
    <w:rsid w:val="00AD39C1"/>
    <w:rsid w:val="00AD3C83"/>
    <w:rsid w:val="00AD42F7"/>
    <w:rsid w:val="00AD5138"/>
    <w:rsid w:val="00AD5522"/>
    <w:rsid w:val="00AD575D"/>
    <w:rsid w:val="00AD6393"/>
    <w:rsid w:val="00AD68A6"/>
    <w:rsid w:val="00AD7807"/>
    <w:rsid w:val="00AE19FC"/>
    <w:rsid w:val="00AE1FAA"/>
    <w:rsid w:val="00AE24C6"/>
    <w:rsid w:val="00AE2508"/>
    <w:rsid w:val="00AE2A49"/>
    <w:rsid w:val="00AE2EA4"/>
    <w:rsid w:val="00AE5464"/>
    <w:rsid w:val="00AE54C3"/>
    <w:rsid w:val="00AE57E1"/>
    <w:rsid w:val="00AE6F16"/>
    <w:rsid w:val="00AE7193"/>
    <w:rsid w:val="00AF0A4E"/>
    <w:rsid w:val="00AF24AA"/>
    <w:rsid w:val="00AF34B6"/>
    <w:rsid w:val="00AF35E3"/>
    <w:rsid w:val="00AF3988"/>
    <w:rsid w:val="00AF3B05"/>
    <w:rsid w:val="00AF5BF2"/>
    <w:rsid w:val="00AF64C5"/>
    <w:rsid w:val="00AF68BF"/>
    <w:rsid w:val="00AF7044"/>
    <w:rsid w:val="00B015B6"/>
    <w:rsid w:val="00B019D2"/>
    <w:rsid w:val="00B02487"/>
    <w:rsid w:val="00B02493"/>
    <w:rsid w:val="00B0297F"/>
    <w:rsid w:val="00B03A17"/>
    <w:rsid w:val="00B063F6"/>
    <w:rsid w:val="00B069C6"/>
    <w:rsid w:val="00B07159"/>
    <w:rsid w:val="00B0739A"/>
    <w:rsid w:val="00B07426"/>
    <w:rsid w:val="00B07AE3"/>
    <w:rsid w:val="00B10543"/>
    <w:rsid w:val="00B11F44"/>
    <w:rsid w:val="00B1244B"/>
    <w:rsid w:val="00B12AAE"/>
    <w:rsid w:val="00B1311F"/>
    <w:rsid w:val="00B13B81"/>
    <w:rsid w:val="00B14447"/>
    <w:rsid w:val="00B16F87"/>
    <w:rsid w:val="00B17C0C"/>
    <w:rsid w:val="00B2262E"/>
    <w:rsid w:val="00B23873"/>
    <w:rsid w:val="00B26B27"/>
    <w:rsid w:val="00B27B53"/>
    <w:rsid w:val="00B31263"/>
    <w:rsid w:val="00B32652"/>
    <w:rsid w:val="00B32889"/>
    <w:rsid w:val="00B34760"/>
    <w:rsid w:val="00B353F4"/>
    <w:rsid w:val="00B3646C"/>
    <w:rsid w:val="00B365A2"/>
    <w:rsid w:val="00B40A54"/>
    <w:rsid w:val="00B4250C"/>
    <w:rsid w:val="00B4253B"/>
    <w:rsid w:val="00B4280E"/>
    <w:rsid w:val="00B4357D"/>
    <w:rsid w:val="00B43891"/>
    <w:rsid w:val="00B44AC9"/>
    <w:rsid w:val="00B4508E"/>
    <w:rsid w:val="00B45CE2"/>
    <w:rsid w:val="00B45DEC"/>
    <w:rsid w:val="00B4620F"/>
    <w:rsid w:val="00B463BF"/>
    <w:rsid w:val="00B46BD0"/>
    <w:rsid w:val="00B4700C"/>
    <w:rsid w:val="00B470BB"/>
    <w:rsid w:val="00B47661"/>
    <w:rsid w:val="00B47836"/>
    <w:rsid w:val="00B50759"/>
    <w:rsid w:val="00B5087E"/>
    <w:rsid w:val="00B51DBD"/>
    <w:rsid w:val="00B52362"/>
    <w:rsid w:val="00B52998"/>
    <w:rsid w:val="00B534F3"/>
    <w:rsid w:val="00B53618"/>
    <w:rsid w:val="00B5559A"/>
    <w:rsid w:val="00B567FB"/>
    <w:rsid w:val="00B56B97"/>
    <w:rsid w:val="00B60110"/>
    <w:rsid w:val="00B610F5"/>
    <w:rsid w:val="00B613B4"/>
    <w:rsid w:val="00B61419"/>
    <w:rsid w:val="00B621FD"/>
    <w:rsid w:val="00B64266"/>
    <w:rsid w:val="00B66C9A"/>
    <w:rsid w:val="00B67C1F"/>
    <w:rsid w:val="00B708E1"/>
    <w:rsid w:val="00B71F90"/>
    <w:rsid w:val="00B72177"/>
    <w:rsid w:val="00B731C7"/>
    <w:rsid w:val="00B73EB5"/>
    <w:rsid w:val="00B75D77"/>
    <w:rsid w:val="00B76CDE"/>
    <w:rsid w:val="00B77862"/>
    <w:rsid w:val="00B80BC2"/>
    <w:rsid w:val="00B80ED3"/>
    <w:rsid w:val="00B81961"/>
    <w:rsid w:val="00B831AD"/>
    <w:rsid w:val="00B84B91"/>
    <w:rsid w:val="00B84C97"/>
    <w:rsid w:val="00B850AA"/>
    <w:rsid w:val="00B85DBB"/>
    <w:rsid w:val="00B85F43"/>
    <w:rsid w:val="00B86B92"/>
    <w:rsid w:val="00B86C16"/>
    <w:rsid w:val="00B87B2F"/>
    <w:rsid w:val="00B90AA3"/>
    <w:rsid w:val="00B9210C"/>
    <w:rsid w:val="00B927BE"/>
    <w:rsid w:val="00B92EE6"/>
    <w:rsid w:val="00B93303"/>
    <w:rsid w:val="00B94065"/>
    <w:rsid w:val="00B9458F"/>
    <w:rsid w:val="00BA13E1"/>
    <w:rsid w:val="00BA1F4F"/>
    <w:rsid w:val="00BA2A2F"/>
    <w:rsid w:val="00BA4D5A"/>
    <w:rsid w:val="00BA4E4C"/>
    <w:rsid w:val="00BA5EE4"/>
    <w:rsid w:val="00BA7416"/>
    <w:rsid w:val="00BB0B52"/>
    <w:rsid w:val="00BB0E2F"/>
    <w:rsid w:val="00BB21BE"/>
    <w:rsid w:val="00BB27E1"/>
    <w:rsid w:val="00BB2F19"/>
    <w:rsid w:val="00BB415B"/>
    <w:rsid w:val="00BB41ED"/>
    <w:rsid w:val="00BB45D0"/>
    <w:rsid w:val="00BB612E"/>
    <w:rsid w:val="00BB6944"/>
    <w:rsid w:val="00BB7FF2"/>
    <w:rsid w:val="00BC10C8"/>
    <w:rsid w:val="00BC1868"/>
    <w:rsid w:val="00BC22BA"/>
    <w:rsid w:val="00BC39C8"/>
    <w:rsid w:val="00BC3F11"/>
    <w:rsid w:val="00BC4F38"/>
    <w:rsid w:val="00BC530D"/>
    <w:rsid w:val="00BC58A8"/>
    <w:rsid w:val="00BC6979"/>
    <w:rsid w:val="00BD007C"/>
    <w:rsid w:val="00BD082C"/>
    <w:rsid w:val="00BD1494"/>
    <w:rsid w:val="00BD1FDF"/>
    <w:rsid w:val="00BD2210"/>
    <w:rsid w:val="00BD2DD4"/>
    <w:rsid w:val="00BD340D"/>
    <w:rsid w:val="00BD4F40"/>
    <w:rsid w:val="00BD5C13"/>
    <w:rsid w:val="00BD5E0B"/>
    <w:rsid w:val="00BD5E43"/>
    <w:rsid w:val="00BE0F90"/>
    <w:rsid w:val="00BE15B3"/>
    <w:rsid w:val="00BE25F0"/>
    <w:rsid w:val="00BE34FD"/>
    <w:rsid w:val="00BE3821"/>
    <w:rsid w:val="00BE4BD4"/>
    <w:rsid w:val="00BE4D31"/>
    <w:rsid w:val="00BE59E1"/>
    <w:rsid w:val="00BE608E"/>
    <w:rsid w:val="00BE6749"/>
    <w:rsid w:val="00BE6AF4"/>
    <w:rsid w:val="00BE6CD0"/>
    <w:rsid w:val="00BE7576"/>
    <w:rsid w:val="00BE7631"/>
    <w:rsid w:val="00BF21E8"/>
    <w:rsid w:val="00BF27F5"/>
    <w:rsid w:val="00BF2E81"/>
    <w:rsid w:val="00BF4B52"/>
    <w:rsid w:val="00BF4F66"/>
    <w:rsid w:val="00BF6B2B"/>
    <w:rsid w:val="00BF7375"/>
    <w:rsid w:val="00BF7AC5"/>
    <w:rsid w:val="00C00CEC"/>
    <w:rsid w:val="00C03CB6"/>
    <w:rsid w:val="00C043B2"/>
    <w:rsid w:val="00C04CC3"/>
    <w:rsid w:val="00C056AD"/>
    <w:rsid w:val="00C057A9"/>
    <w:rsid w:val="00C05D0D"/>
    <w:rsid w:val="00C066B4"/>
    <w:rsid w:val="00C07F79"/>
    <w:rsid w:val="00C117FD"/>
    <w:rsid w:val="00C12351"/>
    <w:rsid w:val="00C12875"/>
    <w:rsid w:val="00C138D9"/>
    <w:rsid w:val="00C148F4"/>
    <w:rsid w:val="00C1517F"/>
    <w:rsid w:val="00C2142B"/>
    <w:rsid w:val="00C2212A"/>
    <w:rsid w:val="00C22D2E"/>
    <w:rsid w:val="00C23EEC"/>
    <w:rsid w:val="00C23F6C"/>
    <w:rsid w:val="00C25CAE"/>
    <w:rsid w:val="00C268BA"/>
    <w:rsid w:val="00C30CAF"/>
    <w:rsid w:val="00C31DE5"/>
    <w:rsid w:val="00C31F4E"/>
    <w:rsid w:val="00C32CCE"/>
    <w:rsid w:val="00C33144"/>
    <w:rsid w:val="00C33E50"/>
    <w:rsid w:val="00C34334"/>
    <w:rsid w:val="00C3442B"/>
    <w:rsid w:val="00C34F77"/>
    <w:rsid w:val="00C372CE"/>
    <w:rsid w:val="00C3730B"/>
    <w:rsid w:val="00C3736A"/>
    <w:rsid w:val="00C403F8"/>
    <w:rsid w:val="00C411C1"/>
    <w:rsid w:val="00C4332E"/>
    <w:rsid w:val="00C4341F"/>
    <w:rsid w:val="00C43444"/>
    <w:rsid w:val="00C43EF0"/>
    <w:rsid w:val="00C4479C"/>
    <w:rsid w:val="00C45A84"/>
    <w:rsid w:val="00C46780"/>
    <w:rsid w:val="00C50036"/>
    <w:rsid w:val="00C51BC3"/>
    <w:rsid w:val="00C527A5"/>
    <w:rsid w:val="00C527E9"/>
    <w:rsid w:val="00C532D7"/>
    <w:rsid w:val="00C545FF"/>
    <w:rsid w:val="00C54D57"/>
    <w:rsid w:val="00C570F2"/>
    <w:rsid w:val="00C5774E"/>
    <w:rsid w:val="00C6034E"/>
    <w:rsid w:val="00C609F5"/>
    <w:rsid w:val="00C613F0"/>
    <w:rsid w:val="00C62F73"/>
    <w:rsid w:val="00C634E2"/>
    <w:rsid w:val="00C64787"/>
    <w:rsid w:val="00C658BC"/>
    <w:rsid w:val="00C661E3"/>
    <w:rsid w:val="00C666E6"/>
    <w:rsid w:val="00C67A4A"/>
    <w:rsid w:val="00C67D97"/>
    <w:rsid w:val="00C70DBD"/>
    <w:rsid w:val="00C71D17"/>
    <w:rsid w:val="00C725B2"/>
    <w:rsid w:val="00C73996"/>
    <w:rsid w:val="00C73B26"/>
    <w:rsid w:val="00C73B39"/>
    <w:rsid w:val="00C74A59"/>
    <w:rsid w:val="00C758DB"/>
    <w:rsid w:val="00C7658C"/>
    <w:rsid w:val="00C76808"/>
    <w:rsid w:val="00C76D4E"/>
    <w:rsid w:val="00C808BE"/>
    <w:rsid w:val="00C81C8D"/>
    <w:rsid w:val="00C82BA5"/>
    <w:rsid w:val="00C83837"/>
    <w:rsid w:val="00C8428F"/>
    <w:rsid w:val="00C84DDD"/>
    <w:rsid w:val="00C84FF9"/>
    <w:rsid w:val="00C876C8"/>
    <w:rsid w:val="00C87946"/>
    <w:rsid w:val="00C87A8A"/>
    <w:rsid w:val="00C90C93"/>
    <w:rsid w:val="00C90E74"/>
    <w:rsid w:val="00C9191C"/>
    <w:rsid w:val="00C91FB6"/>
    <w:rsid w:val="00C933C6"/>
    <w:rsid w:val="00C93888"/>
    <w:rsid w:val="00C93DD8"/>
    <w:rsid w:val="00C9449D"/>
    <w:rsid w:val="00C948C8"/>
    <w:rsid w:val="00C954C6"/>
    <w:rsid w:val="00C95C3D"/>
    <w:rsid w:val="00C9628B"/>
    <w:rsid w:val="00CA00A2"/>
    <w:rsid w:val="00CA0584"/>
    <w:rsid w:val="00CA0FCB"/>
    <w:rsid w:val="00CA13C1"/>
    <w:rsid w:val="00CA429F"/>
    <w:rsid w:val="00CA509D"/>
    <w:rsid w:val="00CA630E"/>
    <w:rsid w:val="00CA6794"/>
    <w:rsid w:val="00CA6CA6"/>
    <w:rsid w:val="00CA74B8"/>
    <w:rsid w:val="00CA7FA5"/>
    <w:rsid w:val="00CB1179"/>
    <w:rsid w:val="00CB1421"/>
    <w:rsid w:val="00CB3231"/>
    <w:rsid w:val="00CB40D7"/>
    <w:rsid w:val="00CB563E"/>
    <w:rsid w:val="00CB5F7D"/>
    <w:rsid w:val="00CB62AE"/>
    <w:rsid w:val="00CB66F6"/>
    <w:rsid w:val="00CB78CD"/>
    <w:rsid w:val="00CB7DAD"/>
    <w:rsid w:val="00CC38C4"/>
    <w:rsid w:val="00CC3A3F"/>
    <w:rsid w:val="00CC4BFD"/>
    <w:rsid w:val="00CC6D28"/>
    <w:rsid w:val="00CD04A6"/>
    <w:rsid w:val="00CD0F6D"/>
    <w:rsid w:val="00CD197D"/>
    <w:rsid w:val="00CD2316"/>
    <w:rsid w:val="00CD3B01"/>
    <w:rsid w:val="00CD47C7"/>
    <w:rsid w:val="00CD4929"/>
    <w:rsid w:val="00CD5F2C"/>
    <w:rsid w:val="00CD5F45"/>
    <w:rsid w:val="00CE00CF"/>
    <w:rsid w:val="00CE289F"/>
    <w:rsid w:val="00CE3327"/>
    <w:rsid w:val="00CE37B6"/>
    <w:rsid w:val="00CE563E"/>
    <w:rsid w:val="00CE567D"/>
    <w:rsid w:val="00CE616A"/>
    <w:rsid w:val="00CE725F"/>
    <w:rsid w:val="00CF0E93"/>
    <w:rsid w:val="00CF108C"/>
    <w:rsid w:val="00CF2EFD"/>
    <w:rsid w:val="00CF4C63"/>
    <w:rsid w:val="00CF58CE"/>
    <w:rsid w:val="00CF6704"/>
    <w:rsid w:val="00CF7AD1"/>
    <w:rsid w:val="00D00F93"/>
    <w:rsid w:val="00D0116B"/>
    <w:rsid w:val="00D019E9"/>
    <w:rsid w:val="00D01A3E"/>
    <w:rsid w:val="00D01C43"/>
    <w:rsid w:val="00D02417"/>
    <w:rsid w:val="00D024E5"/>
    <w:rsid w:val="00D02A78"/>
    <w:rsid w:val="00D033CD"/>
    <w:rsid w:val="00D035D5"/>
    <w:rsid w:val="00D03B33"/>
    <w:rsid w:val="00D04483"/>
    <w:rsid w:val="00D054DB"/>
    <w:rsid w:val="00D06591"/>
    <w:rsid w:val="00D065F3"/>
    <w:rsid w:val="00D06B80"/>
    <w:rsid w:val="00D072B7"/>
    <w:rsid w:val="00D072CF"/>
    <w:rsid w:val="00D1024D"/>
    <w:rsid w:val="00D116CA"/>
    <w:rsid w:val="00D122F9"/>
    <w:rsid w:val="00D122FC"/>
    <w:rsid w:val="00D1311D"/>
    <w:rsid w:val="00D13C76"/>
    <w:rsid w:val="00D142A5"/>
    <w:rsid w:val="00D15FDE"/>
    <w:rsid w:val="00D164A2"/>
    <w:rsid w:val="00D16513"/>
    <w:rsid w:val="00D17922"/>
    <w:rsid w:val="00D20B41"/>
    <w:rsid w:val="00D22410"/>
    <w:rsid w:val="00D23171"/>
    <w:rsid w:val="00D243E8"/>
    <w:rsid w:val="00D24647"/>
    <w:rsid w:val="00D251B5"/>
    <w:rsid w:val="00D25697"/>
    <w:rsid w:val="00D25F4F"/>
    <w:rsid w:val="00D2711F"/>
    <w:rsid w:val="00D27227"/>
    <w:rsid w:val="00D2760E"/>
    <w:rsid w:val="00D301EB"/>
    <w:rsid w:val="00D30798"/>
    <w:rsid w:val="00D30A5F"/>
    <w:rsid w:val="00D30E98"/>
    <w:rsid w:val="00D312F7"/>
    <w:rsid w:val="00D31D71"/>
    <w:rsid w:val="00D32626"/>
    <w:rsid w:val="00D346F7"/>
    <w:rsid w:val="00D351B6"/>
    <w:rsid w:val="00D351DD"/>
    <w:rsid w:val="00D3565C"/>
    <w:rsid w:val="00D3774F"/>
    <w:rsid w:val="00D37F42"/>
    <w:rsid w:val="00D40517"/>
    <w:rsid w:val="00D40FF7"/>
    <w:rsid w:val="00D421C8"/>
    <w:rsid w:val="00D42DF5"/>
    <w:rsid w:val="00D43C55"/>
    <w:rsid w:val="00D45634"/>
    <w:rsid w:val="00D46048"/>
    <w:rsid w:val="00D46651"/>
    <w:rsid w:val="00D46BA7"/>
    <w:rsid w:val="00D47C63"/>
    <w:rsid w:val="00D518FC"/>
    <w:rsid w:val="00D51E01"/>
    <w:rsid w:val="00D537EA"/>
    <w:rsid w:val="00D53858"/>
    <w:rsid w:val="00D53E69"/>
    <w:rsid w:val="00D5477A"/>
    <w:rsid w:val="00D55714"/>
    <w:rsid w:val="00D55E79"/>
    <w:rsid w:val="00D5697F"/>
    <w:rsid w:val="00D57A80"/>
    <w:rsid w:val="00D57E4A"/>
    <w:rsid w:val="00D60654"/>
    <w:rsid w:val="00D60C07"/>
    <w:rsid w:val="00D60F20"/>
    <w:rsid w:val="00D620B8"/>
    <w:rsid w:val="00D632F6"/>
    <w:rsid w:val="00D64F74"/>
    <w:rsid w:val="00D656BC"/>
    <w:rsid w:val="00D66318"/>
    <w:rsid w:val="00D67DC8"/>
    <w:rsid w:val="00D714C0"/>
    <w:rsid w:val="00D72CC1"/>
    <w:rsid w:val="00D73650"/>
    <w:rsid w:val="00D7389D"/>
    <w:rsid w:val="00D751CC"/>
    <w:rsid w:val="00D75B1E"/>
    <w:rsid w:val="00D75CC0"/>
    <w:rsid w:val="00D75EE4"/>
    <w:rsid w:val="00D80750"/>
    <w:rsid w:val="00D80D55"/>
    <w:rsid w:val="00D818CE"/>
    <w:rsid w:val="00D81B7F"/>
    <w:rsid w:val="00D82928"/>
    <w:rsid w:val="00D82AE4"/>
    <w:rsid w:val="00D84037"/>
    <w:rsid w:val="00D84377"/>
    <w:rsid w:val="00D8468D"/>
    <w:rsid w:val="00D86345"/>
    <w:rsid w:val="00D876DD"/>
    <w:rsid w:val="00D90249"/>
    <w:rsid w:val="00D9115B"/>
    <w:rsid w:val="00D912E9"/>
    <w:rsid w:val="00D925E1"/>
    <w:rsid w:val="00D92F89"/>
    <w:rsid w:val="00D93C76"/>
    <w:rsid w:val="00D9633B"/>
    <w:rsid w:val="00D96AFA"/>
    <w:rsid w:val="00DA0AEA"/>
    <w:rsid w:val="00DA16A5"/>
    <w:rsid w:val="00DA1E72"/>
    <w:rsid w:val="00DA1FCA"/>
    <w:rsid w:val="00DA4BB2"/>
    <w:rsid w:val="00DA4F7D"/>
    <w:rsid w:val="00DA5435"/>
    <w:rsid w:val="00DA5699"/>
    <w:rsid w:val="00DA655A"/>
    <w:rsid w:val="00DA6E6A"/>
    <w:rsid w:val="00DA75F2"/>
    <w:rsid w:val="00DA7EB0"/>
    <w:rsid w:val="00DB0F51"/>
    <w:rsid w:val="00DB1584"/>
    <w:rsid w:val="00DB1BEF"/>
    <w:rsid w:val="00DB219A"/>
    <w:rsid w:val="00DB2DFD"/>
    <w:rsid w:val="00DB470B"/>
    <w:rsid w:val="00DB54A5"/>
    <w:rsid w:val="00DB6C60"/>
    <w:rsid w:val="00DB6DD8"/>
    <w:rsid w:val="00DC0C3E"/>
    <w:rsid w:val="00DC10BD"/>
    <w:rsid w:val="00DC1DD8"/>
    <w:rsid w:val="00DC3717"/>
    <w:rsid w:val="00DC4562"/>
    <w:rsid w:val="00DC4639"/>
    <w:rsid w:val="00DC6A3F"/>
    <w:rsid w:val="00DC78EF"/>
    <w:rsid w:val="00DD162F"/>
    <w:rsid w:val="00DD2AC9"/>
    <w:rsid w:val="00DD5942"/>
    <w:rsid w:val="00DD5E06"/>
    <w:rsid w:val="00DD65AD"/>
    <w:rsid w:val="00DD7376"/>
    <w:rsid w:val="00DD7641"/>
    <w:rsid w:val="00DE00BD"/>
    <w:rsid w:val="00DE07E4"/>
    <w:rsid w:val="00DE0B47"/>
    <w:rsid w:val="00DE134E"/>
    <w:rsid w:val="00DE26EB"/>
    <w:rsid w:val="00DE2CC9"/>
    <w:rsid w:val="00DE301D"/>
    <w:rsid w:val="00DE3712"/>
    <w:rsid w:val="00DE3F0C"/>
    <w:rsid w:val="00DE44E2"/>
    <w:rsid w:val="00DE4A47"/>
    <w:rsid w:val="00DE4F5E"/>
    <w:rsid w:val="00DE605C"/>
    <w:rsid w:val="00DE6912"/>
    <w:rsid w:val="00DF0609"/>
    <w:rsid w:val="00DF0BCD"/>
    <w:rsid w:val="00DF1DD3"/>
    <w:rsid w:val="00DF215B"/>
    <w:rsid w:val="00DF35EF"/>
    <w:rsid w:val="00DF52DF"/>
    <w:rsid w:val="00DF5A39"/>
    <w:rsid w:val="00DF6FA4"/>
    <w:rsid w:val="00DF73A1"/>
    <w:rsid w:val="00E00324"/>
    <w:rsid w:val="00E00BB4"/>
    <w:rsid w:val="00E013FB"/>
    <w:rsid w:val="00E01E08"/>
    <w:rsid w:val="00E02E9D"/>
    <w:rsid w:val="00E0364E"/>
    <w:rsid w:val="00E03B9F"/>
    <w:rsid w:val="00E03BCF"/>
    <w:rsid w:val="00E03EA7"/>
    <w:rsid w:val="00E0496D"/>
    <w:rsid w:val="00E05193"/>
    <w:rsid w:val="00E06FB0"/>
    <w:rsid w:val="00E071F7"/>
    <w:rsid w:val="00E07A59"/>
    <w:rsid w:val="00E10184"/>
    <w:rsid w:val="00E111A5"/>
    <w:rsid w:val="00E1191E"/>
    <w:rsid w:val="00E1204A"/>
    <w:rsid w:val="00E142CF"/>
    <w:rsid w:val="00E144B5"/>
    <w:rsid w:val="00E14BEA"/>
    <w:rsid w:val="00E15B56"/>
    <w:rsid w:val="00E15C1F"/>
    <w:rsid w:val="00E168EC"/>
    <w:rsid w:val="00E17157"/>
    <w:rsid w:val="00E209A7"/>
    <w:rsid w:val="00E22603"/>
    <w:rsid w:val="00E23304"/>
    <w:rsid w:val="00E239ED"/>
    <w:rsid w:val="00E244BE"/>
    <w:rsid w:val="00E2465E"/>
    <w:rsid w:val="00E25C54"/>
    <w:rsid w:val="00E26F0C"/>
    <w:rsid w:val="00E31865"/>
    <w:rsid w:val="00E32651"/>
    <w:rsid w:val="00E33293"/>
    <w:rsid w:val="00E34300"/>
    <w:rsid w:val="00E34454"/>
    <w:rsid w:val="00E4017C"/>
    <w:rsid w:val="00E47E3D"/>
    <w:rsid w:val="00E51505"/>
    <w:rsid w:val="00E51EF9"/>
    <w:rsid w:val="00E52F14"/>
    <w:rsid w:val="00E52F5D"/>
    <w:rsid w:val="00E5311D"/>
    <w:rsid w:val="00E53712"/>
    <w:rsid w:val="00E53A79"/>
    <w:rsid w:val="00E545C3"/>
    <w:rsid w:val="00E54810"/>
    <w:rsid w:val="00E5537F"/>
    <w:rsid w:val="00E571D3"/>
    <w:rsid w:val="00E57261"/>
    <w:rsid w:val="00E57D6F"/>
    <w:rsid w:val="00E57DBF"/>
    <w:rsid w:val="00E61362"/>
    <w:rsid w:val="00E61586"/>
    <w:rsid w:val="00E635BC"/>
    <w:rsid w:val="00E63A8E"/>
    <w:rsid w:val="00E63F43"/>
    <w:rsid w:val="00E64270"/>
    <w:rsid w:val="00E64295"/>
    <w:rsid w:val="00E64ADC"/>
    <w:rsid w:val="00E64F12"/>
    <w:rsid w:val="00E6534F"/>
    <w:rsid w:val="00E65581"/>
    <w:rsid w:val="00E66F7E"/>
    <w:rsid w:val="00E67325"/>
    <w:rsid w:val="00E71681"/>
    <w:rsid w:val="00E723BB"/>
    <w:rsid w:val="00E747D2"/>
    <w:rsid w:val="00E74999"/>
    <w:rsid w:val="00E74D26"/>
    <w:rsid w:val="00E75E10"/>
    <w:rsid w:val="00E75FF9"/>
    <w:rsid w:val="00E77AB0"/>
    <w:rsid w:val="00E80361"/>
    <w:rsid w:val="00E8063D"/>
    <w:rsid w:val="00E806B0"/>
    <w:rsid w:val="00E81469"/>
    <w:rsid w:val="00E81776"/>
    <w:rsid w:val="00E82A00"/>
    <w:rsid w:val="00E83212"/>
    <w:rsid w:val="00E8499C"/>
    <w:rsid w:val="00E84C54"/>
    <w:rsid w:val="00E84D48"/>
    <w:rsid w:val="00E86496"/>
    <w:rsid w:val="00E87296"/>
    <w:rsid w:val="00E90B24"/>
    <w:rsid w:val="00E91748"/>
    <w:rsid w:val="00E92C01"/>
    <w:rsid w:val="00E93835"/>
    <w:rsid w:val="00E94191"/>
    <w:rsid w:val="00E94AA3"/>
    <w:rsid w:val="00E95225"/>
    <w:rsid w:val="00E95279"/>
    <w:rsid w:val="00E9573C"/>
    <w:rsid w:val="00E970F3"/>
    <w:rsid w:val="00EA15C3"/>
    <w:rsid w:val="00EA18F3"/>
    <w:rsid w:val="00EA295D"/>
    <w:rsid w:val="00EA42D7"/>
    <w:rsid w:val="00EA5CAE"/>
    <w:rsid w:val="00EA618E"/>
    <w:rsid w:val="00EA673E"/>
    <w:rsid w:val="00EA71BD"/>
    <w:rsid w:val="00EA71E3"/>
    <w:rsid w:val="00EA71E5"/>
    <w:rsid w:val="00EB03A9"/>
    <w:rsid w:val="00EB21E6"/>
    <w:rsid w:val="00EB25E7"/>
    <w:rsid w:val="00EB3A9E"/>
    <w:rsid w:val="00EB3B3E"/>
    <w:rsid w:val="00EB421B"/>
    <w:rsid w:val="00EB6434"/>
    <w:rsid w:val="00EB64ED"/>
    <w:rsid w:val="00EB7530"/>
    <w:rsid w:val="00EB7536"/>
    <w:rsid w:val="00EB77A4"/>
    <w:rsid w:val="00EB7D6F"/>
    <w:rsid w:val="00EC0298"/>
    <w:rsid w:val="00EC254C"/>
    <w:rsid w:val="00EC3509"/>
    <w:rsid w:val="00EC46C4"/>
    <w:rsid w:val="00EC4DA5"/>
    <w:rsid w:val="00EC5BCD"/>
    <w:rsid w:val="00EC79CA"/>
    <w:rsid w:val="00EC7D2A"/>
    <w:rsid w:val="00EC7ECA"/>
    <w:rsid w:val="00ED0FDB"/>
    <w:rsid w:val="00ED4227"/>
    <w:rsid w:val="00ED5A7D"/>
    <w:rsid w:val="00ED5D34"/>
    <w:rsid w:val="00ED61DC"/>
    <w:rsid w:val="00ED636E"/>
    <w:rsid w:val="00ED6FC0"/>
    <w:rsid w:val="00ED7530"/>
    <w:rsid w:val="00ED7745"/>
    <w:rsid w:val="00EE0554"/>
    <w:rsid w:val="00EE07E6"/>
    <w:rsid w:val="00EE1295"/>
    <w:rsid w:val="00EE334C"/>
    <w:rsid w:val="00EE43D9"/>
    <w:rsid w:val="00EE57E8"/>
    <w:rsid w:val="00EE5D42"/>
    <w:rsid w:val="00EE62EB"/>
    <w:rsid w:val="00EF00D2"/>
    <w:rsid w:val="00EF0828"/>
    <w:rsid w:val="00EF0934"/>
    <w:rsid w:val="00EF2CDC"/>
    <w:rsid w:val="00EF2F63"/>
    <w:rsid w:val="00EF3766"/>
    <w:rsid w:val="00EF6BB4"/>
    <w:rsid w:val="00EF6EC2"/>
    <w:rsid w:val="00EF742A"/>
    <w:rsid w:val="00EF7F0D"/>
    <w:rsid w:val="00F0015F"/>
    <w:rsid w:val="00F00601"/>
    <w:rsid w:val="00F00B94"/>
    <w:rsid w:val="00F00E97"/>
    <w:rsid w:val="00F0254A"/>
    <w:rsid w:val="00F044C3"/>
    <w:rsid w:val="00F050A5"/>
    <w:rsid w:val="00F05498"/>
    <w:rsid w:val="00F07A2B"/>
    <w:rsid w:val="00F10134"/>
    <w:rsid w:val="00F10433"/>
    <w:rsid w:val="00F104AE"/>
    <w:rsid w:val="00F10BD9"/>
    <w:rsid w:val="00F11B3A"/>
    <w:rsid w:val="00F12FB5"/>
    <w:rsid w:val="00F147BF"/>
    <w:rsid w:val="00F15550"/>
    <w:rsid w:val="00F1633D"/>
    <w:rsid w:val="00F1669E"/>
    <w:rsid w:val="00F16798"/>
    <w:rsid w:val="00F16F37"/>
    <w:rsid w:val="00F172A9"/>
    <w:rsid w:val="00F175AF"/>
    <w:rsid w:val="00F207B2"/>
    <w:rsid w:val="00F2309B"/>
    <w:rsid w:val="00F237FB"/>
    <w:rsid w:val="00F238AC"/>
    <w:rsid w:val="00F23A62"/>
    <w:rsid w:val="00F23E17"/>
    <w:rsid w:val="00F25220"/>
    <w:rsid w:val="00F2571B"/>
    <w:rsid w:val="00F257BE"/>
    <w:rsid w:val="00F26057"/>
    <w:rsid w:val="00F26199"/>
    <w:rsid w:val="00F2780E"/>
    <w:rsid w:val="00F27BDD"/>
    <w:rsid w:val="00F303B9"/>
    <w:rsid w:val="00F30782"/>
    <w:rsid w:val="00F30791"/>
    <w:rsid w:val="00F30838"/>
    <w:rsid w:val="00F31C95"/>
    <w:rsid w:val="00F31FF9"/>
    <w:rsid w:val="00F32760"/>
    <w:rsid w:val="00F3346D"/>
    <w:rsid w:val="00F33944"/>
    <w:rsid w:val="00F3591F"/>
    <w:rsid w:val="00F36BB1"/>
    <w:rsid w:val="00F404F0"/>
    <w:rsid w:val="00F40B58"/>
    <w:rsid w:val="00F40C90"/>
    <w:rsid w:val="00F41039"/>
    <w:rsid w:val="00F4447D"/>
    <w:rsid w:val="00F44C20"/>
    <w:rsid w:val="00F44C3F"/>
    <w:rsid w:val="00F44E8C"/>
    <w:rsid w:val="00F45310"/>
    <w:rsid w:val="00F4535D"/>
    <w:rsid w:val="00F46AAF"/>
    <w:rsid w:val="00F47616"/>
    <w:rsid w:val="00F50560"/>
    <w:rsid w:val="00F50C5F"/>
    <w:rsid w:val="00F515BB"/>
    <w:rsid w:val="00F5177D"/>
    <w:rsid w:val="00F51DC3"/>
    <w:rsid w:val="00F53066"/>
    <w:rsid w:val="00F530B0"/>
    <w:rsid w:val="00F53392"/>
    <w:rsid w:val="00F53E97"/>
    <w:rsid w:val="00F55637"/>
    <w:rsid w:val="00F5573B"/>
    <w:rsid w:val="00F615CD"/>
    <w:rsid w:val="00F61D47"/>
    <w:rsid w:val="00F61E72"/>
    <w:rsid w:val="00F6267B"/>
    <w:rsid w:val="00F6474E"/>
    <w:rsid w:val="00F64AEC"/>
    <w:rsid w:val="00F663BA"/>
    <w:rsid w:val="00F66489"/>
    <w:rsid w:val="00F67FD4"/>
    <w:rsid w:val="00F725B7"/>
    <w:rsid w:val="00F72B09"/>
    <w:rsid w:val="00F7354E"/>
    <w:rsid w:val="00F7359F"/>
    <w:rsid w:val="00F73D07"/>
    <w:rsid w:val="00F80094"/>
    <w:rsid w:val="00F80DA4"/>
    <w:rsid w:val="00F813A2"/>
    <w:rsid w:val="00F81CF9"/>
    <w:rsid w:val="00F83170"/>
    <w:rsid w:val="00F83B57"/>
    <w:rsid w:val="00F83DD2"/>
    <w:rsid w:val="00F85BA5"/>
    <w:rsid w:val="00F87FE1"/>
    <w:rsid w:val="00F9052F"/>
    <w:rsid w:val="00F93642"/>
    <w:rsid w:val="00F93C75"/>
    <w:rsid w:val="00F94A8D"/>
    <w:rsid w:val="00F94CB2"/>
    <w:rsid w:val="00F94F2A"/>
    <w:rsid w:val="00F954B5"/>
    <w:rsid w:val="00F9563D"/>
    <w:rsid w:val="00F97563"/>
    <w:rsid w:val="00FA0C8E"/>
    <w:rsid w:val="00FA1D60"/>
    <w:rsid w:val="00FA1F0C"/>
    <w:rsid w:val="00FA2ACF"/>
    <w:rsid w:val="00FA2BC4"/>
    <w:rsid w:val="00FA2C05"/>
    <w:rsid w:val="00FA2F70"/>
    <w:rsid w:val="00FA4D01"/>
    <w:rsid w:val="00FA4D6C"/>
    <w:rsid w:val="00FA66DB"/>
    <w:rsid w:val="00FA6CB3"/>
    <w:rsid w:val="00FA70AD"/>
    <w:rsid w:val="00FA7C80"/>
    <w:rsid w:val="00FB0CDE"/>
    <w:rsid w:val="00FB1107"/>
    <w:rsid w:val="00FB1C9D"/>
    <w:rsid w:val="00FB42A7"/>
    <w:rsid w:val="00FB6936"/>
    <w:rsid w:val="00FB72A0"/>
    <w:rsid w:val="00FB798D"/>
    <w:rsid w:val="00FC12AE"/>
    <w:rsid w:val="00FC3573"/>
    <w:rsid w:val="00FC425B"/>
    <w:rsid w:val="00FC65D9"/>
    <w:rsid w:val="00FC6670"/>
    <w:rsid w:val="00FC6C0F"/>
    <w:rsid w:val="00FC71CC"/>
    <w:rsid w:val="00FC7B58"/>
    <w:rsid w:val="00FC7EC6"/>
    <w:rsid w:val="00FD0E1F"/>
    <w:rsid w:val="00FD2E15"/>
    <w:rsid w:val="00FD4DB5"/>
    <w:rsid w:val="00FD6019"/>
    <w:rsid w:val="00FD6DCB"/>
    <w:rsid w:val="00FE054B"/>
    <w:rsid w:val="00FE1741"/>
    <w:rsid w:val="00FE191C"/>
    <w:rsid w:val="00FE1B38"/>
    <w:rsid w:val="00FE322D"/>
    <w:rsid w:val="00FE3FDF"/>
    <w:rsid w:val="00FE4D16"/>
    <w:rsid w:val="00FE54FE"/>
    <w:rsid w:val="00FE55E5"/>
    <w:rsid w:val="00FE5870"/>
    <w:rsid w:val="00FE5F07"/>
    <w:rsid w:val="00FE5F13"/>
    <w:rsid w:val="00FE725E"/>
    <w:rsid w:val="00FF070B"/>
    <w:rsid w:val="00FF07A9"/>
    <w:rsid w:val="00FF135C"/>
    <w:rsid w:val="00FF158F"/>
    <w:rsid w:val="00FF3D36"/>
    <w:rsid w:val="00FF4F27"/>
    <w:rsid w:val="00FF563C"/>
    <w:rsid w:val="00FF6D2D"/>
    <w:rsid w:val="00FF7223"/>
    <w:rsid w:val="012F6F55"/>
    <w:rsid w:val="01B607AD"/>
    <w:rsid w:val="0294F6CC"/>
    <w:rsid w:val="02B65A62"/>
    <w:rsid w:val="02DE018A"/>
    <w:rsid w:val="03860EF8"/>
    <w:rsid w:val="03C454E6"/>
    <w:rsid w:val="03CC048E"/>
    <w:rsid w:val="05131792"/>
    <w:rsid w:val="058F2AFA"/>
    <w:rsid w:val="06177DE4"/>
    <w:rsid w:val="06298D9C"/>
    <w:rsid w:val="065CE296"/>
    <w:rsid w:val="06A21C30"/>
    <w:rsid w:val="06F4D066"/>
    <w:rsid w:val="0712C89F"/>
    <w:rsid w:val="071F0D66"/>
    <w:rsid w:val="08000E3E"/>
    <w:rsid w:val="0821676A"/>
    <w:rsid w:val="0874C7F4"/>
    <w:rsid w:val="087558F1"/>
    <w:rsid w:val="087B767E"/>
    <w:rsid w:val="09F848F6"/>
    <w:rsid w:val="0A4529E8"/>
    <w:rsid w:val="0AAAFADE"/>
    <w:rsid w:val="0BB31740"/>
    <w:rsid w:val="0BC5C2E9"/>
    <w:rsid w:val="0BF205D2"/>
    <w:rsid w:val="0C0EEDF5"/>
    <w:rsid w:val="0C2701EA"/>
    <w:rsid w:val="0C6235F6"/>
    <w:rsid w:val="0C86BF68"/>
    <w:rsid w:val="0D2FE9B8"/>
    <w:rsid w:val="0D5533FB"/>
    <w:rsid w:val="0D58DC76"/>
    <w:rsid w:val="0ECBBA19"/>
    <w:rsid w:val="0ECC1AFF"/>
    <w:rsid w:val="0F69F4CC"/>
    <w:rsid w:val="0F9F7DAE"/>
    <w:rsid w:val="0FDA1A3F"/>
    <w:rsid w:val="10678A7A"/>
    <w:rsid w:val="106E5B1E"/>
    <w:rsid w:val="10B6C463"/>
    <w:rsid w:val="110DA32A"/>
    <w:rsid w:val="11945B3C"/>
    <w:rsid w:val="11F3E4D7"/>
    <w:rsid w:val="1219A0CD"/>
    <w:rsid w:val="12C0E40E"/>
    <w:rsid w:val="12FA3A64"/>
    <w:rsid w:val="13341181"/>
    <w:rsid w:val="13B5712E"/>
    <w:rsid w:val="13E2EF1E"/>
    <w:rsid w:val="14172D65"/>
    <w:rsid w:val="14182B43"/>
    <w:rsid w:val="141C11AD"/>
    <w:rsid w:val="1447A9AD"/>
    <w:rsid w:val="146E0898"/>
    <w:rsid w:val="1496E621"/>
    <w:rsid w:val="151E9DB9"/>
    <w:rsid w:val="15B1D30C"/>
    <w:rsid w:val="15CF8AA1"/>
    <w:rsid w:val="15E4635B"/>
    <w:rsid w:val="16147951"/>
    <w:rsid w:val="165A56A9"/>
    <w:rsid w:val="16D2F018"/>
    <w:rsid w:val="177A3730"/>
    <w:rsid w:val="194A3E7B"/>
    <w:rsid w:val="198E067A"/>
    <w:rsid w:val="19D3BC1F"/>
    <w:rsid w:val="1A3CA94F"/>
    <w:rsid w:val="1AC90C2E"/>
    <w:rsid w:val="1ADEAEFF"/>
    <w:rsid w:val="1B619D1D"/>
    <w:rsid w:val="1BA59AE5"/>
    <w:rsid w:val="1BDD4A1A"/>
    <w:rsid w:val="1C2F4F77"/>
    <w:rsid w:val="1C5A4C25"/>
    <w:rsid w:val="1CB55949"/>
    <w:rsid w:val="1D4418C4"/>
    <w:rsid w:val="1E42583E"/>
    <w:rsid w:val="1E65E48D"/>
    <w:rsid w:val="1E694A7C"/>
    <w:rsid w:val="1EF28D31"/>
    <w:rsid w:val="1F64A007"/>
    <w:rsid w:val="1FCFC92F"/>
    <w:rsid w:val="20129B8A"/>
    <w:rsid w:val="2171D21D"/>
    <w:rsid w:val="218B33D7"/>
    <w:rsid w:val="225E66DF"/>
    <w:rsid w:val="23F8CF04"/>
    <w:rsid w:val="23FFBC35"/>
    <w:rsid w:val="247BD929"/>
    <w:rsid w:val="25329674"/>
    <w:rsid w:val="257CBA21"/>
    <w:rsid w:val="26C9F4B0"/>
    <w:rsid w:val="27344B12"/>
    <w:rsid w:val="2756194D"/>
    <w:rsid w:val="27A9ADC6"/>
    <w:rsid w:val="27CE5B02"/>
    <w:rsid w:val="27F07D1C"/>
    <w:rsid w:val="27FCC266"/>
    <w:rsid w:val="281DAD6F"/>
    <w:rsid w:val="284578DD"/>
    <w:rsid w:val="286204D6"/>
    <w:rsid w:val="28F45B20"/>
    <w:rsid w:val="294656F1"/>
    <w:rsid w:val="2B0F13EB"/>
    <w:rsid w:val="2B375166"/>
    <w:rsid w:val="2B6ADB33"/>
    <w:rsid w:val="2B6BE5DD"/>
    <w:rsid w:val="2B8818BF"/>
    <w:rsid w:val="2BA18CD7"/>
    <w:rsid w:val="2C355EC4"/>
    <w:rsid w:val="2C70C44C"/>
    <w:rsid w:val="2CCDE479"/>
    <w:rsid w:val="2CE730D7"/>
    <w:rsid w:val="2EBFB981"/>
    <w:rsid w:val="2ED604B6"/>
    <w:rsid w:val="2EE65860"/>
    <w:rsid w:val="2F27D5C6"/>
    <w:rsid w:val="2F6CDE6B"/>
    <w:rsid w:val="2FDDD025"/>
    <w:rsid w:val="30DF3F92"/>
    <w:rsid w:val="3121254C"/>
    <w:rsid w:val="31244BB1"/>
    <w:rsid w:val="31260269"/>
    <w:rsid w:val="319AB4E8"/>
    <w:rsid w:val="32622F97"/>
    <w:rsid w:val="326D4514"/>
    <w:rsid w:val="327B0FF3"/>
    <w:rsid w:val="32DCF1D0"/>
    <w:rsid w:val="32E56206"/>
    <w:rsid w:val="333D49FE"/>
    <w:rsid w:val="34DD6761"/>
    <w:rsid w:val="34EAEE9F"/>
    <w:rsid w:val="34F86739"/>
    <w:rsid w:val="34FA58FC"/>
    <w:rsid w:val="359D21BF"/>
    <w:rsid w:val="35B2B0B5"/>
    <w:rsid w:val="3640E91E"/>
    <w:rsid w:val="3649CB4D"/>
    <w:rsid w:val="3686BF00"/>
    <w:rsid w:val="36FDFAA1"/>
    <w:rsid w:val="37393A3D"/>
    <w:rsid w:val="374E8116"/>
    <w:rsid w:val="37AF7E91"/>
    <w:rsid w:val="37B87F6B"/>
    <w:rsid w:val="3860B2B4"/>
    <w:rsid w:val="38D1711B"/>
    <w:rsid w:val="38DC4B8D"/>
    <w:rsid w:val="39360979"/>
    <w:rsid w:val="39896AA8"/>
    <w:rsid w:val="398C9DD6"/>
    <w:rsid w:val="39AB0404"/>
    <w:rsid w:val="39BE66C3"/>
    <w:rsid w:val="39C674F0"/>
    <w:rsid w:val="39DD3F6D"/>
    <w:rsid w:val="39F62F07"/>
    <w:rsid w:val="3A3FD700"/>
    <w:rsid w:val="3A9689D0"/>
    <w:rsid w:val="3AE71F53"/>
    <w:rsid w:val="3B44E398"/>
    <w:rsid w:val="3B6D102A"/>
    <w:rsid w:val="3BB02503"/>
    <w:rsid w:val="3C7238B5"/>
    <w:rsid w:val="3CF60785"/>
    <w:rsid w:val="3D16F94C"/>
    <w:rsid w:val="3D45B16E"/>
    <w:rsid w:val="3D6FC60B"/>
    <w:rsid w:val="3DBBDE3A"/>
    <w:rsid w:val="3DD3B836"/>
    <w:rsid w:val="3E358229"/>
    <w:rsid w:val="3E44FC8E"/>
    <w:rsid w:val="3EFF46EB"/>
    <w:rsid w:val="3F02219F"/>
    <w:rsid w:val="3F47F8FD"/>
    <w:rsid w:val="3FE046FE"/>
    <w:rsid w:val="4010FFA8"/>
    <w:rsid w:val="402C400B"/>
    <w:rsid w:val="4043722C"/>
    <w:rsid w:val="404E9A0E"/>
    <w:rsid w:val="407AE1AA"/>
    <w:rsid w:val="40F158BF"/>
    <w:rsid w:val="40F3A977"/>
    <w:rsid w:val="410C17AE"/>
    <w:rsid w:val="42156B93"/>
    <w:rsid w:val="4228DC14"/>
    <w:rsid w:val="4260261C"/>
    <w:rsid w:val="42AA9686"/>
    <w:rsid w:val="43FB5C4B"/>
    <w:rsid w:val="444754BE"/>
    <w:rsid w:val="44667D95"/>
    <w:rsid w:val="44F9FB13"/>
    <w:rsid w:val="45AFAC22"/>
    <w:rsid w:val="46B88E63"/>
    <w:rsid w:val="47035A49"/>
    <w:rsid w:val="47B6DA97"/>
    <w:rsid w:val="482F5ACD"/>
    <w:rsid w:val="4886024D"/>
    <w:rsid w:val="489DB9D8"/>
    <w:rsid w:val="4911A782"/>
    <w:rsid w:val="49DD4806"/>
    <w:rsid w:val="4A531B73"/>
    <w:rsid w:val="4A76C11D"/>
    <w:rsid w:val="4AEAF5FF"/>
    <w:rsid w:val="4B616861"/>
    <w:rsid w:val="4B666D33"/>
    <w:rsid w:val="4BA0FBD2"/>
    <w:rsid w:val="4BDB5EF3"/>
    <w:rsid w:val="4C5A58E0"/>
    <w:rsid w:val="4CF062AC"/>
    <w:rsid w:val="4D1313C4"/>
    <w:rsid w:val="4D231891"/>
    <w:rsid w:val="4D2B79CF"/>
    <w:rsid w:val="4DA0E902"/>
    <w:rsid w:val="4DC8C91A"/>
    <w:rsid w:val="4E305EB9"/>
    <w:rsid w:val="4E3E2238"/>
    <w:rsid w:val="4E9E0DF5"/>
    <w:rsid w:val="4EA052C6"/>
    <w:rsid w:val="4F2FE725"/>
    <w:rsid w:val="4F4E5D5A"/>
    <w:rsid w:val="4F58EC48"/>
    <w:rsid w:val="4F6B44CA"/>
    <w:rsid w:val="4FC94C9C"/>
    <w:rsid w:val="51378F04"/>
    <w:rsid w:val="515A3783"/>
    <w:rsid w:val="516318BC"/>
    <w:rsid w:val="51651CFD"/>
    <w:rsid w:val="518418CB"/>
    <w:rsid w:val="518C5284"/>
    <w:rsid w:val="523C35CA"/>
    <w:rsid w:val="523DE369"/>
    <w:rsid w:val="5300ED5E"/>
    <w:rsid w:val="53837984"/>
    <w:rsid w:val="53E35AFD"/>
    <w:rsid w:val="53EC7BC9"/>
    <w:rsid w:val="53F2963C"/>
    <w:rsid w:val="541B8890"/>
    <w:rsid w:val="5575CBBF"/>
    <w:rsid w:val="56442E44"/>
    <w:rsid w:val="569ADADC"/>
    <w:rsid w:val="56E568B5"/>
    <w:rsid w:val="57392DBC"/>
    <w:rsid w:val="57510E5D"/>
    <w:rsid w:val="578DA82B"/>
    <w:rsid w:val="57A6D088"/>
    <w:rsid w:val="57AE99F2"/>
    <w:rsid w:val="5836AB3D"/>
    <w:rsid w:val="586E0538"/>
    <w:rsid w:val="589C6F80"/>
    <w:rsid w:val="58D84A87"/>
    <w:rsid w:val="594A498D"/>
    <w:rsid w:val="5950B492"/>
    <w:rsid w:val="59749699"/>
    <w:rsid w:val="59C02600"/>
    <w:rsid w:val="59EE9937"/>
    <w:rsid w:val="5AC5BE0A"/>
    <w:rsid w:val="5AF9FB16"/>
    <w:rsid w:val="5BA973B1"/>
    <w:rsid w:val="5C247F80"/>
    <w:rsid w:val="5C5066DE"/>
    <w:rsid w:val="5D1BD97F"/>
    <w:rsid w:val="5DC0030B"/>
    <w:rsid w:val="5E36C66A"/>
    <w:rsid w:val="5E3B338D"/>
    <w:rsid w:val="5E8CA499"/>
    <w:rsid w:val="5E937862"/>
    <w:rsid w:val="5E979117"/>
    <w:rsid w:val="5EA6D000"/>
    <w:rsid w:val="5F076958"/>
    <w:rsid w:val="5F36BBC9"/>
    <w:rsid w:val="5F73B4A9"/>
    <w:rsid w:val="5FC8CFAF"/>
    <w:rsid w:val="5FFBF0B8"/>
    <w:rsid w:val="60327AFE"/>
    <w:rsid w:val="60BE0C1B"/>
    <w:rsid w:val="60E807AB"/>
    <w:rsid w:val="61444A64"/>
    <w:rsid w:val="61D7EE32"/>
    <w:rsid w:val="624AF5E3"/>
    <w:rsid w:val="62BFA862"/>
    <w:rsid w:val="62EFA952"/>
    <w:rsid w:val="637C5320"/>
    <w:rsid w:val="63B3C51E"/>
    <w:rsid w:val="641AFD2E"/>
    <w:rsid w:val="6460A0C5"/>
    <w:rsid w:val="649DE95B"/>
    <w:rsid w:val="64A47AD2"/>
    <w:rsid w:val="64B442D5"/>
    <w:rsid w:val="64CEB9EA"/>
    <w:rsid w:val="6500E8E6"/>
    <w:rsid w:val="6502A03D"/>
    <w:rsid w:val="65543762"/>
    <w:rsid w:val="6590DA7B"/>
    <w:rsid w:val="65CD42E3"/>
    <w:rsid w:val="65F1EC4F"/>
    <w:rsid w:val="67294C80"/>
    <w:rsid w:val="67793397"/>
    <w:rsid w:val="67BA4B04"/>
    <w:rsid w:val="67C31A75"/>
    <w:rsid w:val="67E3EE32"/>
    <w:rsid w:val="68132F23"/>
    <w:rsid w:val="6816BFAC"/>
    <w:rsid w:val="6878EB7B"/>
    <w:rsid w:val="688A3026"/>
    <w:rsid w:val="68978EE8"/>
    <w:rsid w:val="68F9CD08"/>
    <w:rsid w:val="68FF1AB3"/>
    <w:rsid w:val="6937E1A0"/>
    <w:rsid w:val="69AA9C68"/>
    <w:rsid w:val="69F08CEE"/>
    <w:rsid w:val="6A42766E"/>
    <w:rsid w:val="6AD9953C"/>
    <w:rsid w:val="6BA9881D"/>
    <w:rsid w:val="6CF8BC23"/>
    <w:rsid w:val="6D4C63B8"/>
    <w:rsid w:val="6D674C84"/>
    <w:rsid w:val="6D89C6C3"/>
    <w:rsid w:val="6D923C11"/>
    <w:rsid w:val="6DFFA69D"/>
    <w:rsid w:val="6ECE0B13"/>
    <w:rsid w:val="6F77717A"/>
    <w:rsid w:val="706EA2D3"/>
    <w:rsid w:val="708A3E09"/>
    <w:rsid w:val="70EC1B37"/>
    <w:rsid w:val="70FAE0F9"/>
    <w:rsid w:val="71799D80"/>
    <w:rsid w:val="7182B160"/>
    <w:rsid w:val="721BAAB7"/>
    <w:rsid w:val="728BB94F"/>
    <w:rsid w:val="736C9EC3"/>
    <w:rsid w:val="7388D526"/>
    <w:rsid w:val="741BA4AD"/>
    <w:rsid w:val="741DBB12"/>
    <w:rsid w:val="748A3C83"/>
    <w:rsid w:val="749205ED"/>
    <w:rsid w:val="75F39707"/>
    <w:rsid w:val="760B71B3"/>
    <w:rsid w:val="76A43F85"/>
    <w:rsid w:val="76D20532"/>
    <w:rsid w:val="76F8B9F4"/>
    <w:rsid w:val="76F9AF98"/>
    <w:rsid w:val="7787A000"/>
    <w:rsid w:val="779AD01D"/>
    <w:rsid w:val="785C547A"/>
    <w:rsid w:val="78C8793E"/>
    <w:rsid w:val="78F01139"/>
    <w:rsid w:val="78FFEDEE"/>
    <w:rsid w:val="7A716BC1"/>
    <w:rsid w:val="7AC3C5BE"/>
    <w:rsid w:val="7AE2C8BA"/>
    <w:rsid w:val="7B9365BE"/>
    <w:rsid w:val="7BD1C201"/>
    <w:rsid w:val="7BD2C596"/>
    <w:rsid w:val="7C15DB36"/>
    <w:rsid w:val="7C1B9D51"/>
    <w:rsid w:val="7E176893"/>
    <w:rsid w:val="7E894C64"/>
    <w:rsid w:val="7E93AD80"/>
    <w:rsid w:val="7EBE5F14"/>
    <w:rsid w:val="7F74661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F8DA5"/>
  <w15:docId w15:val="{D661B866-8FAD-4DA9-A77F-4B21F7D9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691B"/>
  </w:style>
  <w:style w:type="paragraph" w:styleId="Ttulo1">
    <w:name w:val="heading 1"/>
    <w:basedOn w:val="Normal"/>
    <w:next w:val="Normal"/>
    <w:link w:val="Ttulo1Car"/>
    <w:uiPriority w:val="9"/>
    <w:qFormat/>
    <w:rsid w:val="00691B08"/>
    <w:pPr>
      <w:keepNext/>
      <w:keepLines/>
      <w:numPr>
        <w:numId w:val="36"/>
      </w:numPr>
      <w:spacing w:before="240" w:after="0"/>
      <w:outlineLvl w:val="0"/>
    </w:pPr>
    <w:rPr>
      <w:rFonts w:asciiTheme="majorHAnsi" w:hAnsiTheme="majorHAnsi" w:eastAsiaTheme="majorEastAsia" w:cstheme="majorBidi"/>
      <w:color w:val="005596" w:themeColor="text2"/>
      <w:sz w:val="32"/>
      <w:szCs w:val="32"/>
    </w:rPr>
  </w:style>
  <w:style w:type="paragraph" w:styleId="Ttulo2">
    <w:name w:val="heading 2"/>
    <w:basedOn w:val="Normal"/>
    <w:next w:val="Normal"/>
    <w:link w:val="Ttulo2Car"/>
    <w:uiPriority w:val="9"/>
    <w:unhideWhenUsed/>
    <w:qFormat/>
    <w:rsid w:val="00691B08"/>
    <w:pPr>
      <w:keepNext/>
      <w:keepLines/>
      <w:numPr>
        <w:ilvl w:val="1"/>
        <w:numId w:val="36"/>
      </w:numPr>
      <w:spacing w:before="40" w:after="0"/>
      <w:outlineLvl w:val="1"/>
    </w:pPr>
    <w:rPr>
      <w:rFonts w:asciiTheme="majorHAnsi" w:hAnsiTheme="majorHAnsi" w:eastAsiaTheme="majorEastAsia" w:cstheme="majorBidi"/>
      <w:color w:val="005596" w:themeColor="text2"/>
      <w:sz w:val="26"/>
      <w:szCs w:val="26"/>
    </w:rPr>
  </w:style>
  <w:style w:type="paragraph" w:styleId="Ttulo3">
    <w:name w:val="heading 3"/>
    <w:basedOn w:val="Normal"/>
    <w:next w:val="Normal"/>
    <w:link w:val="Ttulo3Car"/>
    <w:uiPriority w:val="9"/>
    <w:unhideWhenUsed/>
    <w:qFormat/>
    <w:rsid w:val="00691B08"/>
    <w:pPr>
      <w:keepNext/>
      <w:keepLines/>
      <w:numPr>
        <w:ilvl w:val="2"/>
        <w:numId w:val="36"/>
      </w:numPr>
      <w:spacing w:before="40" w:after="0"/>
      <w:outlineLvl w:val="2"/>
    </w:pPr>
    <w:rPr>
      <w:rFonts w:asciiTheme="majorHAnsi" w:hAnsiTheme="majorHAnsi" w:eastAsiaTheme="majorEastAsia" w:cstheme="majorBidi"/>
      <w:color w:val="0066B6" w:themeColor="accent1" w:themeShade="7F"/>
      <w:sz w:val="24"/>
      <w:szCs w:val="24"/>
    </w:rPr>
  </w:style>
  <w:style w:type="paragraph" w:styleId="Ttulo4">
    <w:name w:val="heading 4"/>
    <w:basedOn w:val="Normal"/>
    <w:next w:val="Normal"/>
    <w:link w:val="Ttulo4Car"/>
    <w:uiPriority w:val="9"/>
    <w:unhideWhenUsed/>
    <w:qFormat/>
    <w:rsid w:val="00691B08"/>
    <w:pPr>
      <w:keepNext/>
      <w:keepLines/>
      <w:numPr>
        <w:ilvl w:val="3"/>
        <w:numId w:val="36"/>
      </w:numPr>
      <w:spacing w:before="40" w:after="0"/>
      <w:outlineLvl w:val="3"/>
    </w:pPr>
    <w:rPr>
      <w:rFonts w:asciiTheme="majorHAnsi" w:hAnsiTheme="majorHAnsi" w:eastAsiaTheme="majorEastAsia" w:cstheme="majorBidi"/>
      <w:iCs/>
      <w:color w:val="1397FF" w:themeColor="accent1" w:themeShade="BF"/>
    </w:rPr>
  </w:style>
  <w:style w:type="paragraph" w:styleId="Ttulo5">
    <w:name w:val="heading 5"/>
    <w:basedOn w:val="Normal"/>
    <w:next w:val="Normal"/>
    <w:link w:val="Ttulo5Car"/>
    <w:uiPriority w:val="9"/>
    <w:unhideWhenUsed/>
    <w:qFormat/>
    <w:rsid w:val="00691B08"/>
    <w:pPr>
      <w:keepNext/>
      <w:keepLines/>
      <w:numPr>
        <w:ilvl w:val="4"/>
        <w:numId w:val="36"/>
      </w:numPr>
      <w:spacing w:before="40" w:after="0"/>
      <w:outlineLvl w:val="4"/>
    </w:pPr>
    <w:rPr>
      <w:rFonts w:asciiTheme="majorHAnsi" w:hAnsiTheme="majorHAnsi" w:eastAsiaTheme="majorEastAsia" w:cstheme="majorBidi"/>
      <w:color w:val="005596" w:themeColor="text2"/>
      <w:sz w:val="32"/>
      <w:szCs w:val="32"/>
    </w:rPr>
  </w:style>
  <w:style w:type="paragraph" w:styleId="Ttulo6">
    <w:name w:val="heading 6"/>
    <w:basedOn w:val="Normal"/>
    <w:next w:val="Normal"/>
    <w:link w:val="Ttulo6Car"/>
    <w:uiPriority w:val="9"/>
    <w:unhideWhenUsed/>
    <w:qFormat/>
    <w:rsid w:val="00691B08"/>
    <w:pPr>
      <w:keepNext/>
      <w:keepLines/>
      <w:numPr>
        <w:ilvl w:val="5"/>
        <w:numId w:val="36"/>
      </w:numPr>
      <w:spacing w:before="40" w:after="0"/>
      <w:outlineLvl w:val="5"/>
    </w:pPr>
    <w:rPr>
      <w:rFonts w:asciiTheme="majorHAnsi" w:hAnsiTheme="majorHAnsi" w:eastAsiaTheme="majorEastAsia" w:cstheme="majorBidi"/>
      <w:color w:val="005596" w:themeColor="text2"/>
      <w:sz w:val="32"/>
      <w:szCs w:val="32"/>
    </w:rPr>
  </w:style>
  <w:style w:type="paragraph" w:styleId="Ttulo7">
    <w:name w:val="heading 7"/>
    <w:basedOn w:val="Normal"/>
    <w:next w:val="Normal"/>
    <w:link w:val="Ttulo7Car"/>
    <w:uiPriority w:val="9"/>
    <w:unhideWhenUsed/>
    <w:qFormat/>
    <w:rsid w:val="00691B08"/>
    <w:pPr>
      <w:keepNext/>
      <w:keepLines/>
      <w:numPr>
        <w:ilvl w:val="6"/>
        <w:numId w:val="36"/>
      </w:numPr>
      <w:spacing w:before="40" w:after="0"/>
      <w:outlineLvl w:val="6"/>
    </w:pPr>
    <w:rPr>
      <w:rFonts w:asciiTheme="majorHAnsi" w:hAnsiTheme="majorHAnsi" w:eastAsiaTheme="majorEastAsia" w:cstheme="majorBidi"/>
      <w:iCs/>
      <w:color w:val="005596" w:themeColor="text2"/>
      <w:sz w:val="26"/>
      <w:szCs w:val="26"/>
    </w:rPr>
  </w:style>
  <w:style w:type="paragraph" w:styleId="Ttulo8">
    <w:name w:val="heading 8"/>
    <w:basedOn w:val="Normal"/>
    <w:next w:val="Normal"/>
    <w:link w:val="Ttulo8Car"/>
    <w:uiPriority w:val="9"/>
    <w:unhideWhenUsed/>
    <w:qFormat/>
    <w:rsid w:val="00691B08"/>
    <w:pPr>
      <w:keepNext/>
      <w:keepLines/>
      <w:numPr>
        <w:ilvl w:val="7"/>
        <w:numId w:val="36"/>
      </w:numPr>
      <w:spacing w:before="40" w:after="0"/>
      <w:outlineLvl w:val="7"/>
    </w:pPr>
    <w:rPr>
      <w:rFonts w:asciiTheme="majorHAnsi" w:hAnsiTheme="majorHAnsi" w:eastAsiaTheme="majorEastAsia" w:cstheme="majorBidi"/>
      <w:color w:val="005596" w:themeColor="text2"/>
      <w:sz w:val="24"/>
      <w:szCs w:val="24"/>
    </w:rPr>
  </w:style>
  <w:style w:type="paragraph" w:styleId="Ttulo9">
    <w:name w:val="heading 9"/>
    <w:basedOn w:val="Normal"/>
    <w:next w:val="Normal"/>
    <w:link w:val="Ttulo9Car"/>
    <w:uiPriority w:val="9"/>
    <w:unhideWhenUsed/>
    <w:qFormat/>
    <w:rsid w:val="00691B08"/>
    <w:pPr>
      <w:keepNext/>
      <w:keepLines/>
      <w:numPr>
        <w:ilvl w:val="8"/>
        <w:numId w:val="36"/>
      </w:numPr>
      <w:spacing w:before="40" w:after="0"/>
      <w:outlineLvl w:val="8"/>
    </w:pPr>
    <w:rPr>
      <w:rFonts w:asciiTheme="majorHAnsi" w:hAnsiTheme="majorHAnsi" w:eastAsiaTheme="majorEastAsia" w:cstheme="majorBidi"/>
      <w:iCs/>
      <w:color w:val="1397FF"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691B08"/>
    <w:rPr>
      <w:rFonts w:asciiTheme="majorHAnsi" w:hAnsiTheme="majorHAnsi" w:eastAsiaTheme="majorEastAsia" w:cstheme="majorBidi"/>
      <w:color w:val="005596" w:themeColor="text2"/>
      <w:sz w:val="32"/>
      <w:szCs w:val="32"/>
    </w:rPr>
  </w:style>
  <w:style w:type="character" w:styleId="Ttulo2Car" w:customStyle="1">
    <w:name w:val="Título 2 Car"/>
    <w:basedOn w:val="Fuentedeprrafopredeter"/>
    <w:link w:val="Ttulo2"/>
    <w:uiPriority w:val="9"/>
    <w:rsid w:val="00691B08"/>
    <w:rPr>
      <w:rFonts w:asciiTheme="majorHAnsi" w:hAnsiTheme="majorHAnsi" w:eastAsiaTheme="majorEastAsia" w:cstheme="majorBidi"/>
      <w:color w:val="005596" w:themeColor="text2"/>
      <w:sz w:val="26"/>
      <w:szCs w:val="26"/>
    </w:rPr>
  </w:style>
  <w:style w:type="character" w:styleId="Ttulo3Car" w:customStyle="1">
    <w:name w:val="Título 3 Car"/>
    <w:basedOn w:val="Fuentedeprrafopredeter"/>
    <w:link w:val="Ttulo3"/>
    <w:uiPriority w:val="9"/>
    <w:rsid w:val="00691B08"/>
    <w:rPr>
      <w:rFonts w:asciiTheme="majorHAnsi" w:hAnsiTheme="majorHAnsi" w:eastAsiaTheme="majorEastAsia" w:cstheme="majorBidi"/>
      <w:color w:val="0066B6" w:themeColor="accent1" w:themeShade="7F"/>
      <w:sz w:val="24"/>
      <w:szCs w:val="24"/>
    </w:rPr>
  </w:style>
  <w:style w:type="character" w:styleId="Ttulo4Car" w:customStyle="1">
    <w:name w:val="Título 4 Car"/>
    <w:basedOn w:val="Fuentedeprrafopredeter"/>
    <w:link w:val="Ttulo4"/>
    <w:uiPriority w:val="9"/>
    <w:rsid w:val="00691B08"/>
    <w:rPr>
      <w:rFonts w:asciiTheme="majorHAnsi" w:hAnsiTheme="majorHAnsi" w:eastAsiaTheme="majorEastAsia" w:cstheme="majorBidi"/>
      <w:iCs/>
      <w:color w:val="1397FF" w:themeColor="accent1" w:themeShade="BF"/>
    </w:rPr>
  </w:style>
  <w:style w:type="character" w:styleId="Ttulo5Car" w:customStyle="1">
    <w:name w:val="Título 5 Car"/>
    <w:basedOn w:val="Fuentedeprrafopredeter"/>
    <w:link w:val="Ttulo5"/>
    <w:uiPriority w:val="9"/>
    <w:rsid w:val="00691B08"/>
    <w:rPr>
      <w:rFonts w:asciiTheme="majorHAnsi" w:hAnsiTheme="majorHAnsi" w:eastAsiaTheme="majorEastAsia" w:cstheme="majorBidi"/>
      <w:color w:val="005596" w:themeColor="text2"/>
      <w:sz w:val="32"/>
      <w:szCs w:val="32"/>
    </w:rPr>
  </w:style>
  <w:style w:type="character" w:styleId="Ttulo6Car" w:customStyle="1">
    <w:name w:val="Título 6 Car"/>
    <w:basedOn w:val="Fuentedeprrafopredeter"/>
    <w:link w:val="Ttulo6"/>
    <w:uiPriority w:val="9"/>
    <w:rsid w:val="00691B08"/>
    <w:rPr>
      <w:rFonts w:asciiTheme="majorHAnsi" w:hAnsiTheme="majorHAnsi" w:eastAsiaTheme="majorEastAsia" w:cstheme="majorBidi"/>
      <w:color w:val="005596" w:themeColor="text2"/>
      <w:sz w:val="32"/>
      <w:szCs w:val="32"/>
    </w:rPr>
  </w:style>
  <w:style w:type="character" w:styleId="Ttulo7Car" w:customStyle="1">
    <w:name w:val="Título 7 Car"/>
    <w:basedOn w:val="Fuentedeprrafopredeter"/>
    <w:link w:val="Ttulo7"/>
    <w:uiPriority w:val="9"/>
    <w:rsid w:val="00691B08"/>
    <w:rPr>
      <w:rFonts w:asciiTheme="majorHAnsi" w:hAnsiTheme="majorHAnsi" w:eastAsiaTheme="majorEastAsia" w:cstheme="majorBidi"/>
      <w:iCs/>
      <w:color w:val="005596" w:themeColor="text2"/>
      <w:sz w:val="26"/>
      <w:szCs w:val="26"/>
    </w:rPr>
  </w:style>
  <w:style w:type="character" w:styleId="Ttulo8Car" w:customStyle="1">
    <w:name w:val="Título 8 Car"/>
    <w:basedOn w:val="Fuentedeprrafopredeter"/>
    <w:link w:val="Ttulo8"/>
    <w:uiPriority w:val="9"/>
    <w:rsid w:val="00691B08"/>
    <w:rPr>
      <w:rFonts w:asciiTheme="majorHAnsi" w:hAnsiTheme="majorHAnsi" w:eastAsiaTheme="majorEastAsia" w:cstheme="majorBidi"/>
      <w:color w:val="005596" w:themeColor="text2"/>
      <w:sz w:val="24"/>
      <w:szCs w:val="24"/>
    </w:rPr>
  </w:style>
  <w:style w:type="character" w:styleId="Ttulo9Car" w:customStyle="1">
    <w:name w:val="Título 9 Car"/>
    <w:basedOn w:val="Fuentedeprrafopredeter"/>
    <w:link w:val="Ttulo9"/>
    <w:uiPriority w:val="9"/>
    <w:rsid w:val="00691B08"/>
    <w:rPr>
      <w:rFonts w:asciiTheme="majorHAnsi" w:hAnsiTheme="majorHAnsi" w:eastAsiaTheme="majorEastAsia" w:cstheme="majorBidi"/>
      <w:iCs/>
      <w:color w:val="1397FF" w:themeColor="accent1" w:themeShade="BF"/>
    </w:rPr>
  </w:style>
  <w:style w:type="paragraph" w:styleId="Encabezado">
    <w:name w:val="header"/>
    <w:basedOn w:val="Normal"/>
    <w:link w:val="EncabezadoCar"/>
    <w:uiPriority w:val="99"/>
    <w:unhideWhenUsed/>
    <w:rsid w:val="00FA6CB3"/>
    <w:pPr>
      <w:tabs>
        <w:tab w:val="center" w:pos="4513"/>
        <w:tab w:val="right" w:pos="9026"/>
      </w:tabs>
      <w:spacing w:after="0" w:line="240" w:lineRule="auto"/>
    </w:pPr>
  </w:style>
  <w:style w:type="character" w:styleId="EncabezadoCar" w:customStyle="1">
    <w:name w:val="Encabezado Car"/>
    <w:basedOn w:val="Fuentedeprrafopredeter"/>
    <w:link w:val="Encabezado"/>
    <w:uiPriority w:val="99"/>
    <w:rsid w:val="00FA6CB3"/>
  </w:style>
  <w:style w:type="paragraph" w:styleId="Piedepgina">
    <w:name w:val="footer"/>
    <w:basedOn w:val="Normal"/>
    <w:link w:val="PiedepginaCar"/>
    <w:uiPriority w:val="99"/>
    <w:unhideWhenUsed/>
    <w:rsid w:val="00FA6CB3"/>
    <w:pPr>
      <w:tabs>
        <w:tab w:val="center" w:pos="4513"/>
        <w:tab w:val="right" w:pos="9026"/>
      </w:tabs>
      <w:spacing w:after="0" w:line="240" w:lineRule="auto"/>
    </w:pPr>
  </w:style>
  <w:style w:type="character" w:styleId="PiedepginaCar" w:customStyle="1">
    <w:name w:val="Pie de página Car"/>
    <w:basedOn w:val="Fuentedeprrafopredeter"/>
    <w:link w:val="Piedepgina"/>
    <w:uiPriority w:val="99"/>
    <w:rsid w:val="00FA6CB3"/>
  </w:style>
  <w:style w:type="paragraph" w:styleId="TDC1">
    <w:name w:val="toc 1"/>
    <w:basedOn w:val="Normal"/>
    <w:next w:val="Normal"/>
    <w:autoRedefine/>
    <w:uiPriority w:val="39"/>
    <w:unhideWhenUsed/>
    <w:rsid w:val="00134545"/>
    <w:pPr>
      <w:tabs>
        <w:tab w:val="left" w:pos="440"/>
        <w:tab w:val="right" w:leader="dot" w:pos="9016"/>
      </w:tabs>
      <w:spacing w:before="120" w:after="120"/>
    </w:pPr>
    <w:rPr>
      <w:b/>
      <w:bCs/>
      <w:caps/>
      <w:sz w:val="20"/>
      <w:szCs w:val="20"/>
    </w:rPr>
  </w:style>
  <w:style w:type="paragraph" w:styleId="TDC2">
    <w:name w:val="toc 2"/>
    <w:basedOn w:val="Normal"/>
    <w:next w:val="Normal"/>
    <w:autoRedefine/>
    <w:uiPriority w:val="39"/>
    <w:unhideWhenUsed/>
    <w:rsid w:val="00691B08"/>
    <w:pPr>
      <w:spacing w:after="0"/>
      <w:ind w:left="220"/>
    </w:pPr>
    <w:rPr>
      <w:smallCaps/>
      <w:sz w:val="20"/>
      <w:szCs w:val="20"/>
    </w:rPr>
  </w:style>
  <w:style w:type="paragraph" w:styleId="TDC3">
    <w:name w:val="toc 3"/>
    <w:basedOn w:val="Normal"/>
    <w:next w:val="Normal"/>
    <w:autoRedefine/>
    <w:uiPriority w:val="39"/>
    <w:unhideWhenUsed/>
    <w:rsid w:val="00691B08"/>
    <w:pPr>
      <w:spacing w:after="0"/>
      <w:ind w:left="440"/>
    </w:pPr>
    <w:rPr>
      <w:i/>
      <w:iCs/>
      <w:sz w:val="20"/>
      <w:szCs w:val="20"/>
    </w:rPr>
  </w:style>
  <w:style w:type="paragraph" w:styleId="TDC4">
    <w:name w:val="toc 4"/>
    <w:basedOn w:val="Normal"/>
    <w:next w:val="Normal"/>
    <w:autoRedefine/>
    <w:uiPriority w:val="39"/>
    <w:unhideWhenUsed/>
    <w:rsid w:val="00691B08"/>
    <w:pPr>
      <w:spacing w:after="0"/>
      <w:ind w:left="660"/>
    </w:pPr>
    <w:rPr>
      <w:sz w:val="18"/>
      <w:szCs w:val="18"/>
    </w:rPr>
  </w:style>
  <w:style w:type="paragraph" w:styleId="TDC5">
    <w:name w:val="toc 5"/>
    <w:basedOn w:val="Normal"/>
    <w:next w:val="Normal"/>
    <w:autoRedefine/>
    <w:uiPriority w:val="39"/>
    <w:unhideWhenUsed/>
    <w:rsid w:val="00691B08"/>
    <w:pPr>
      <w:spacing w:after="0"/>
      <w:ind w:left="880"/>
    </w:pPr>
    <w:rPr>
      <w:sz w:val="18"/>
      <w:szCs w:val="18"/>
    </w:rPr>
  </w:style>
  <w:style w:type="paragraph" w:styleId="TDC6">
    <w:name w:val="toc 6"/>
    <w:basedOn w:val="Normal"/>
    <w:next w:val="Normal"/>
    <w:autoRedefine/>
    <w:uiPriority w:val="39"/>
    <w:unhideWhenUsed/>
    <w:rsid w:val="00691B08"/>
    <w:pPr>
      <w:spacing w:after="0"/>
      <w:ind w:left="1100"/>
    </w:pPr>
    <w:rPr>
      <w:sz w:val="18"/>
      <w:szCs w:val="18"/>
    </w:rPr>
  </w:style>
  <w:style w:type="paragraph" w:styleId="TDC7">
    <w:name w:val="toc 7"/>
    <w:basedOn w:val="Normal"/>
    <w:next w:val="Normal"/>
    <w:autoRedefine/>
    <w:uiPriority w:val="39"/>
    <w:unhideWhenUsed/>
    <w:rsid w:val="00691B08"/>
    <w:pPr>
      <w:spacing w:after="0"/>
      <w:ind w:left="1320"/>
    </w:pPr>
    <w:rPr>
      <w:sz w:val="18"/>
      <w:szCs w:val="18"/>
    </w:rPr>
  </w:style>
  <w:style w:type="paragraph" w:styleId="TDC8">
    <w:name w:val="toc 8"/>
    <w:basedOn w:val="Normal"/>
    <w:next w:val="Normal"/>
    <w:autoRedefine/>
    <w:uiPriority w:val="39"/>
    <w:unhideWhenUsed/>
    <w:rsid w:val="00691B08"/>
    <w:pPr>
      <w:spacing w:after="0"/>
      <w:ind w:left="1540"/>
    </w:pPr>
    <w:rPr>
      <w:sz w:val="18"/>
      <w:szCs w:val="18"/>
    </w:rPr>
  </w:style>
  <w:style w:type="paragraph" w:styleId="TDC9">
    <w:name w:val="toc 9"/>
    <w:basedOn w:val="Normal"/>
    <w:next w:val="Normal"/>
    <w:autoRedefine/>
    <w:uiPriority w:val="39"/>
    <w:unhideWhenUsed/>
    <w:rsid w:val="00691B08"/>
    <w:pPr>
      <w:spacing w:after="0"/>
      <w:ind w:left="1760"/>
    </w:pPr>
    <w:rPr>
      <w:sz w:val="18"/>
      <w:szCs w:val="18"/>
    </w:rPr>
  </w:style>
  <w:style w:type="character" w:styleId="Hipervnculo">
    <w:name w:val="Hyperlink"/>
    <w:basedOn w:val="Fuentedeprrafopredeter"/>
    <w:uiPriority w:val="99"/>
    <w:unhideWhenUsed/>
    <w:rsid w:val="00691B08"/>
    <w:rPr>
      <w:color w:val="0000FF" w:themeColor="hyperlink"/>
      <w:u w:val="single"/>
    </w:rPr>
  </w:style>
  <w:style w:type="paragraph" w:styleId="Sinespaciado">
    <w:name w:val="No Spacing"/>
    <w:link w:val="SinespaciadoCar"/>
    <w:uiPriority w:val="1"/>
    <w:qFormat/>
    <w:rsid w:val="00B621FD"/>
    <w:pPr>
      <w:spacing w:after="0" w:line="240" w:lineRule="auto"/>
    </w:pPr>
    <w:rPr>
      <w:rFonts w:eastAsiaTheme="minorEastAsia"/>
      <w:lang w:val="en-US"/>
    </w:rPr>
  </w:style>
  <w:style w:type="character" w:styleId="SinespaciadoCar" w:customStyle="1">
    <w:name w:val="Sin espaciado Car"/>
    <w:basedOn w:val="Fuentedeprrafopredeter"/>
    <w:link w:val="Sinespaciado"/>
    <w:uiPriority w:val="1"/>
    <w:rsid w:val="00B621FD"/>
    <w:rPr>
      <w:rFonts w:eastAsiaTheme="minorEastAsia"/>
      <w:lang w:val="en-US"/>
    </w:rPr>
  </w:style>
  <w:style w:type="character" w:styleId="Textodelmarcadordeposicin">
    <w:name w:val="Placeholder Text"/>
    <w:basedOn w:val="Fuentedeprrafopredeter"/>
    <w:uiPriority w:val="99"/>
    <w:semiHidden/>
    <w:qFormat/>
    <w:rsid w:val="00B621FD"/>
    <w:rPr>
      <w:color w:val="808080"/>
    </w:rPr>
  </w:style>
  <w:style w:type="table" w:styleId="Tablaconcuadrcula">
    <w:name w:val="Table Grid"/>
    <w:basedOn w:val="Tablanormal"/>
    <w:uiPriority w:val="39"/>
    <w:rsid w:val="005940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6concolores-nfasis11" w:customStyle="1">
    <w:name w:val="Tabla de lista 6 con colores - Énfasis 11"/>
    <w:basedOn w:val="Tablanormal"/>
    <w:uiPriority w:val="51"/>
    <w:rsid w:val="0041691B"/>
    <w:pPr>
      <w:spacing w:after="0" w:line="240" w:lineRule="auto"/>
    </w:pPr>
    <w:rPr>
      <w:color w:val="1397FF" w:themeColor="accent1" w:themeShade="BF"/>
    </w:rPr>
    <w:tblPr>
      <w:tblStyleRowBandSize w:val="1"/>
      <w:tblStyleColBandSize w:val="1"/>
      <w:tblBorders>
        <w:top w:val="single" w:color="6FC0FF" w:themeColor="accent1" w:sz="4" w:space="0"/>
        <w:bottom w:val="single" w:color="6FC0FF" w:themeColor="accent1" w:sz="4" w:space="0"/>
      </w:tblBorders>
    </w:tblPr>
    <w:tblStylePr w:type="firstRow">
      <w:rPr>
        <w:b/>
        <w:bCs/>
      </w:rPr>
      <w:tblPr/>
      <w:tcPr>
        <w:tcBorders>
          <w:bottom w:val="single" w:color="6FC0FF" w:themeColor="accent1" w:sz="4" w:space="0"/>
        </w:tcBorders>
      </w:tcPr>
    </w:tblStylePr>
    <w:tblStylePr w:type="lastRow">
      <w:rPr>
        <w:b/>
        <w:bCs/>
      </w:rPr>
      <w:tblPr/>
      <w:tcPr>
        <w:tcBorders>
          <w:top w:val="double" w:color="6FC0FF" w:themeColor="accent1" w:sz="4" w:space="0"/>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Cuadrculadetablaclara1" w:customStyle="1">
    <w:name w:val="Cuadrícula de tabla clara1"/>
    <w:basedOn w:val="Tablanormal"/>
    <w:uiPriority w:val="40"/>
    <w:rsid w:val="0041691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extodeglobo">
    <w:name w:val="Balloon Text"/>
    <w:basedOn w:val="Normal"/>
    <w:link w:val="TextodegloboCar"/>
    <w:uiPriority w:val="99"/>
    <w:semiHidden/>
    <w:unhideWhenUsed/>
    <w:rsid w:val="00D04483"/>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04483"/>
    <w:rPr>
      <w:rFonts w:ascii="Tahoma" w:hAnsi="Tahoma" w:cs="Tahoma"/>
      <w:sz w:val="16"/>
      <w:szCs w:val="16"/>
    </w:rPr>
  </w:style>
  <w:style w:type="paragraph" w:styleId="Prrafodelista">
    <w:name w:val="List Paragraph"/>
    <w:basedOn w:val="Normal"/>
    <w:uiPriority w:val="34"/>
    <w:qFormat/>
    <w:rsid w:val="00681142"/>
    <w:pPr>
      <w:ind w:left="720"/>
      <w:contextualSpacing/>
    </w:pPr>
  </w:style>
  <w:style w:type="character" w:styleId="nfasissutil">
    <w:name w:val="Subtle Emphasis"/>
    <w:basedOn w:val="Fuentedeprrafopredeter"/>
    <w:uiPriority w:val="19"/>
    <w:qFormat/>
    <w:rsid w:val="00F61D47"/>
    <w:rPr>
      <w:i/>
      <w:iCs/>
      <w:color w:val="808080" w:themeColor="text1" w:themeTint="7F"/>
    </w:rPr>
  </w:style>
  <w:style w:type="character" w:styleId="Refdecomentario">
    <w:name w:val="annotation reference"/>
    <w:basedOn w:val="Fuentedeprrafopredeter"/>
    <w:uiPriority w:val="99"/>
    <w:semiHidden/>
    <w:unhideWhenUsed/>
    <w:rsid w:val="00D818CE"/>
    <w:rPr>
      <w:sz w:val="16"/>
      <w:szCs w:val="16"/>
    </w:rPr>
  </w:style>
  <w:style w:type="paragraph" w:styleId="Textocomentario">
    <w:name w:val="annotation text"/>
    <w:basedOn w:val="Normal"/>
    <w:link w:val="TextocomentarioCar"/>
    <w:uiPriority w:val="99"/>
    <w:semiHidden/>
    <w:unhideWhenUsed/>
    <w:rsid w:val="00D818C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D818CE"/>
    <w:rPr>
      <w:sz w:val="20"/>
      <w:szCs w:val="20"/>
    </w:rPr>
  </w:style>
  <w:style w:type="paragraph" w:styleId="Asuntodelcomentario">
    <w:name w:val="annotation subject"/>
    <w:basedOn w:val="Textocomentario"/>
    <w:next w:val="Textocomentario"/>
    <w:link w:val="AsuntodelcomentarioCar"/>
    <w:uiPriority w:val="99"/>
    <w:semiHidden/>
    <w:unhideWhenUsed/>
    <w:rsid w:val="00D818CE"/>
    <w:rPr>
      <w:b/>
      <w:bCs/>
    </w:rPr>
  </w:style>
  <w:style w:type="character" w:styleId="AsuntodelcomentarioCar" w:customStyle="1">
    <w:name w:val="Asunto del comentario Car"/>
    <w:basedOn w:val="TextocomentarioCar"/>
    <w:link w:val="Asuntodelcomentario"/>
    <w:uiPriority w:val="99"/>
    <w:semiHidden/>
    <w:rsid w:val="00D818CE"/>
    <w:rPr>
      <w:b/>
      <w:bCs/>
      <w:sz w:val="20"/>
      <w:szCs w:val="20"/>
    </w:rPr>
  </w:style>
  <w:style w:type="paragraph" w:styleId="Default" w:customStyle="1">
    <w:name w:val="Default"/>
    <w:rsid w:val="0088606F"/>
    <w:pPr>
      <w:widowControl w:val="0"/>
      <w:autoSpaceDE w:val="0"/>
      <w:autoSpaceDN w:val="0"/>
      <w:adjustRightInd w:val="0"/>
      <w:spacing w:after="0" w:line="240" w:lineRule="auto"/>
    </w:pPr>
    <w:rPr>
      <w:rFonts w:ascii="Times New Roman" w:hAnsi="Times New Roman" w:eastAsia="Times New Roman" w:cs="Times New Roman"/>
      <w:color w:val="000000"/>
      <w:sz w:val="24"/>
      <w:szCs w:val="24"/>
      <w:lang w:eastAsia="en-GB"/>
    </w:rPr>
  </w:style>
  <w:style w:type="paragraph" w:styleId="Descripcin">
    <w:name w:val="caption"/>
    <w:aliases w:val="Légende italique,3559Caption,Figure-caption,topic,Legend,Figure,&gt;fig:title,&gt;tab:title,&gt;fig: title,RefDoc,ASSET_caption,Char,Didascalia Carattere1,Didascalia Carattere2 Carattere,Char Carattere Carattere1,Carattere Carattere1 Carattere,c"/>
    <w:basedOn w:val="Normal"/>
    <w:next w:val="Normal"/>
    <w:link w:val="DescripcinCar"/>
    <w:uiPriority w:val="35"/>
    <w:unhideWhenUsed/>
    <w:qFormat/>
    <w:rsid w:val="00414934"/>
    <w:pPr>
      <w:spacing w:after="200" w:line="240" w:lineRule="auto"/>
    </w:pPr>
    <w:rPr>
      <w:i/>
      <w:iCs/>
      <w:color w:val="005596" w:themeColor="text2"/>
      <w:sz w:val="18"/>
      <w:szCs w:val="18"/>
    </w:rPr>
  </w:style>
  <w:style w:type="character" w:styleId="UnresolvedMention1" w:customStyle="1">
    <w:name w:val="Unresolved Mention1"/>
    <w:basedOn w:val="Fuentedeprrafopredeter"/>
    <w:uiPriority w:val="99"/>
    <w:semiHidden/>
    <w:unhideWhenUsed/>
    <w:rsid w:val="00726F0E"/>
    <w:rPr>
      <w:color w:val="808080"/>
      <w:shd w:val="clear" w:color="auto" w:fill="E6E6E6"/>
    </w:rPr>
  </w:style>
  <w:style w:type="table" w:styleId="GridTable1Light1" w:customStyle="1">
    <w:name w:val="Grid Table 1 Light1"/>
    <w:basedOn w:val="Tablanormal"/>
    <w:uiPriority w:val="46"/>
    <w:rsid w:val="00BE15B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AD3C83"/>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D3C83"/>
    <w:rPr>
      <w:sz w:val="20"/>
      <w:szCs w:val="20"/>
    </w:rPr>
  </w:style>
  <w:style w:type="character" w:styleId="Refdenotaalpie">
    <w:name w:val="footnote reference"/>
    <w:basedOn w:val="Fuentedeprrafopredeter"/>
    <w:uiPriority w:val="99"/>
    <w:semiHidden/>
    <w:unhideWhenUsed/>
    <w:rsid w:val="00AD3C83"/>
    <w:rPr>
      <w:vertAlign w:val="superscript"/>
    </w:rPr>
  </w:style>
  <w:style w:type="table" w:styleId="GridTable4-Accent11" w:customStyle="1">
    <w:name w:val="Grid Table 4 - Accent 11"/>
    <w:basedOn w:val="Tablanormal"/>
    <w:uiPriority w:val="49"/>
    <w:rsid w:val="00AD3C83"/>
    <w:pPr>
      <w:spacing w:after="0" w:line="240" w:lineRule="auto"/>
    </w:pPr>
    <w:rPr>
      <w:rFonts w:eastAsia="Times New Roman" w:cs="Times New Roman"/>
    </w:rPr>
    <w:tblPr>
      <w:tblStyleRowBandSize w:val="1"/>
      <w:tblStyleColBandSize w:val="1"/>
      <w:tbl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insideH w:val="single" w:color="A8D8FF" w:themeColor="accent1" w:themeTint="99" w:sz="4" w:space="0"/>
        <w:insideV w:val="single" w:color="A8D8FF" w:themeColor="accent1" w:themeTint="99" w:sz="4" w:space="0"/>
      </w:tblBorders>
    </w:tblPr>
    <w:tblStylePr w:type="firstRow">
      <w:rPr>
        <w:rFonts w:hint="default" w:ascii="Calibri" w:hAnsi="Calibri" w:cs="Times New Roman"/>
        <w:b/>
        <w:bCs/>
        <w:color w:val="FFFFFF" w:themeColor="background1"/>
      </w:rPr>
      <w:tblPr/>
      <w:tcPr>
        <w:tcBorders>
          <w:top w:val="single" w:color="6FC0FF" w:themeColor="accent1" w:sz="4" w:space="0"/>
          <w:left w:val="single" w:color="6FC0FF" w:themeColor="accent1" w:sz="4" w:space="0"/>
          <w:bottom w:val="single" w:color="6FC0FF" w:themeColor="accent1" w:sz="4" w:space="0"/>
          <w:right w:val="single" w:color="6FC0FF" w:themeColor="accent1" w:sz="4" w:space="0"/>
          <w:insideH w:val="nil"/>
          <w:insideV w:val="nil"/>
        </w:tcBorders>
        <w:shd w:val="clear" w:color="auto" w:fill="6FC0FF" w:themeFill="accent1"/>
      </w:tcPr>
    </w:tblStylePr>
    <w:tblStylePr w:type="lastRow">
      <w:rPr>
        <w:rFonts w:hint="default" w:ascii="Calibri" w:hAnsi="Calibri" w:cs="Times New Roman"/>
        <w:b/>
        <w:bCs/>
      </w:rPr>
      <w:tblPr/>
      <w:tcPr>
        <w:tcBorders>
          <w:top w:val="double" w:color="6FC0FF" w:themeColor="accent1" w:sz="4" w:space="0"/>
        </w:tcBorders>
      </w:tcPr>
    </w:tblStylePr>
    <w:tblStylePr w:type="firstCol">
      <w:rPr>
        <w:rFonts w:hint="default" w:ascii="Calibri" w:hAnsi="Calibri" w:cs="Times New Roman"/>
        <w:b/>
        <w:bCs/>
      </w:rPr>
    </w:tblStylePr>
    <w:tblStylePr w:type="lastCol">
      <w:rPr>
        <w:rFonts w:hint="default" w:ascii="Calibri" w:hAnsi="Calibri" w:cs="Times New Roman"/>
        <w:b/>
        <w:bCs/>
      </w:rPr>
    </w:tblStylePr>
    <w:tblStylePr w:type="band1Vert">
      <w:rPr>
        <w:rFonts w:hint="default" w:ascii="Calibri" w:hAnsi="Calibri" w:cs="Times New Roman"/>
      </w:rPr>
      <w:tblPr/>
      <w:tcPr>
        <w:shd w:val="clear" w:color="auto" w:fill="E2F2FF" w:themeFill="accent1" w:themeFillTint="33"/>
      </w:tcPr>
    </w:tblStylePr>
    <w:tblStylePr w:type="band1Horz">
      <w:rPr>
        <w:rFonts w:hint="default" w:ascii="Calibri" w:hAnsi="Calibri" w:cs="Times New Roman"/>
      </w:rPr>
      <w:tblPr/>
      <w:tcPr>
        <w:shd w:val="clear" w:color="auto" w:fill="E2F2FF" w:themeFill="accent1" w:themeFillTint="33"/>
      </w:tcPr>
    </w:tblStylePr>
  </w:style>
  <w:style w:type="paragraph" w:styleId="NormalWeb">
    <w:name w:val="Normal (Web)"/>
    <w:basedOn w:val="Normal"/>
    <w:uiPriority w:val="99"/>
    <w:semiHidden/>
    <w:unhideWhenUsed/>
    <w:rsid w:val="00715519"/>
    <w:pPr>
      <w:spacing w:before="100" w:beforeAutospacing="1" w:after="100" w:afterAutospacing="1" w:line="240" w:lineRule="auto"/>
    </w:pPr>
    <w:rPr>
      <w:rFonts w:ascii="Times New Roman" w:hAnsi="Times New Roman" w:cs="Times New Roman" w:eastAsiaTheme="minorEastAsia"/>
      <w:sz w:val="24"/>
      <w:szCs w:val="24"/>
      <w:lang w:val="uz-Cyrl-UZ" w:eastAsia="uz-Cyrl-UZ"/>
    </w:rPr>
  </w:style>
  <w:style w:type="character" w:styleId="MTDisplayEquationChar" w:customStyle="1">
    <w:name w:val="MTDisplayEquation Char"/>
    <w:basedOn w:val="Fuentedeprrafopredeter"/>
    <w:link w:val="MTDisplayEquation"/>
    <w:locked/>
    <w:rsid w:val="000E4A1D"/>
    <w:rPr>
      <w:rFonts w:ascii="Arial" w:hAnsi="Arial" w:eastAsia="Times New Roman" w:cs="Times New Roman"/>
      <w:sz w:val="20"/>
      <w:szCs w:val="20"/>
    </w:rPr>
  </w:style>
  <w:style w:type="paragraph" w:styleId="MTDisplayEquation" w:customStyle="1">
    <w:name w:val="MTDisplayEquation"/>
    <w:basedOn w:val="Normal"/>
    <w:next w:val="Normal"/>
    <w:link w:val="MTDisplayEquationChar"/>
    <w:rsid w:val="000E4A1D"/>
    <w:pPr>
      <w:tabs>
        <w:tab w:val="center" w:pos="4540"/>
        <w:tab w:val="right" w:pos="9080"/>
      </w:tabs>
      <w:overflowPunct w:val="0"/>
      <w:autoSpaceDE w:val="0"/>
      <w:autoSpaceDN w:val="0"/>
      <w:adjustRightInd w:val="0"/>
      <w:spacing w:before="120" w:after="100" w:line="240" w:lineRule="auto"/>
      <w:ind w:left="360"/>
    </w:pPr>
    <w:rPr>
      <w:rFonts w:ascii="Arial" w:hAnsi="Arial" w:eastAsia="Times New Roman" w:cs="Times New Roman"/>
      <w:sz w:val="20"/>
      <w:szCs w:val="20"/>
    </w:rPr>
  </w:style>
  <w:style w:type="paragraph" w:styleId="Mapadeldocumento">
    <w:name w:val="Document Map"/>
    <w:basedOn w:val="Normal"/>
    <w:link w:val="MapadeldocumentoCar"/>
    <w:uiPriority w:val="99"/>
    <w:semiHidden/>
    <w:unhideWhenUsed/>
    <w:rsid w:val="00642A2B"/>
    <w:pPr>
      <w:spacing w:after="0" w:line="240" w:lineRule="auto"/>
    </w:pPr>
    <w:rPr>
      <w:rFonts w:ascii="Lucida Grande" w:hAnsi="Lucida Grande" w:cs="Lucida Grande"/>
      <w:sz w:val="24"/>
      <w:szCs w:val="24"/>
    </w:rPr>
  </w:style>
  <w:style w:type="character" w:styleId="MapadeldocumentoCar" w:customStyle="1">
    <w:name w:val="Mapa del documento Car"/>
    <w:basedOn w:val="Fuentedeprrafopredeter"/>
    <w:link w:val="Mapadeldocumento"/>
    <w:uiPriority w:val="99"/>
    <w:semiHidden/>
    <w:rsid w:val="00642A2B"/>
    <w:rPr>
      <w:rFonts w:ascii="Lucida Grande" w:hAnsi="Lucida Grande" w:cs="Lucida Grande"/>
      <w:sz w:val="24"/>
      <w:szCs w:val="24"/>
    </w:rPr>
  </w:style>
  <w:style w:type="table" w:styleId="Tablaconcuadrcula4-nfasis1">
    <w:name w:val="Grid Table 4 Accent 1"/>
    <w:basedOn w:val="Tablanormal"/>
    <w:uiPriority w:val="49"/>
    <w:rsid w:val="00680827"/>
    <w:pPr>
      <w:spacing w:after="0" w:line="240" w:lineRule="auto"/>
    </w:pPr>
    <w:tblPr>
      <w:tblStyleRowBandSize w:val="1"/>
      <w:tblStyleColBandSize w:val="1"/>
      <w:tbl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insideH w:val="single" w:color="A8D8FF" w:themeColor="accent1" w:themeTint="99" w:sz="4" w:space="0"/>
        <w:insideV w:val="single" w:color="A8D8FF" w:themeColor="accent1" w:themeTint="99" w:sz="4" w:space="0"/>
      </w:tblBorders>
    </w:tblPr>
    <w:tblStylePr w:type="firstRow">
      <w:rPr>
        <w:b/>
        <w:bCs/>
        <w:color w:val="FFFFFF" w:themeColor="background1"/>
      </w:rPr>
      <w:tblPr/>
      <w:tcPr>
        <w:tcBorders>
          <w:top w:val="single" w:color="6FC0FF" w:themeColor="accent1" w:sz="4" w:space="0"/>
          <w:left w:val="single" w:color="6FC0FF" w:themeColor="accent1" w:sz="4" w:space="0"/>
          <w:bottom w:val="single" w:color="6FC0FF" w:themeColor="accent1" w:sz="4" w:space="0"/>
          <w:right w:val="single" w:color="6FC0FF" w:themeColor="accent1" w:sz="4" w:space="0"/>
          <w:insideH w:val="nil"/>
          <w:insideV w:val="nil"/>
        </w:tcBorders>
        <w:shd w:val="clear" w:color="auto" w:fill="6FC0FF" w:themeFill="accent1"/>
      </w:tcPr>
    </w:tblStylePr>
    <w:tblStylePr w:type="lastRow">
      <w:rPr>
        <w:b/>
        <w:bCs/>
      </w:rPr>
      <w:tblPr/>
      <w:tcPr>
        <w:tcBorders>
          <w:top w:val="double" w:color="6FC0FF" w:themeColor="accent1" w:sz="4" w:space="0"/>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paragraph" w:styleId="Revisin">
    <w:name w:val="Revision"/>
    <w:hidden/>
    <w:uiPriority w:val="99"/>
    <w:semiHidden/>
    <w:rsid w:val="0077308C"/>
    <w:pPr>
      <w:spacing w:after="0" w:line="240" w:lineRule="auto"/>
    </w:pPr>
  </w:style>
  <w:style w:type="character" w:styleId="Mencinsinresolver">
    <w:name w:val="Unresolved Mention"/>
    <w:basedOn w:val="Fuentedeprrafopredeter"/>
    <w:uiPriority w:val="99"/>
    <w:semiHidden/>
    <w:unhideWhenUsed/>
    <w:rsid w:val="000303E6"/>
    <w:rPr>
      <w:color w:val="808080"/>
      <w:shd w:val="clear" w:color="auto" w:fill="E6E6E6"/>
    </w:rPr>
  </w:style>
  <w:style w:type="character" w:styleId="Hipervnculovisitado">
    <w:name w:val="FollowedHyperlink"/>
    <w:basedOn w:val="Fuentedeprrafopredeter"/>
    <w:uiPriority w:val="99"/>
    <w:semiHidden/>
    <w:unhideWhenUsed/>
    <w:rsid w:val="00DD7641"/>
    <w:rPr>
      <w:color w:val="800080" w:themeColor="followedHyperlink"/>
      <w:u w:val="single"/>
    </w:rPr>
  </w:style>
  <w:style w:type="character" w:styleId="DescripcinCar" w:customStyle="1">
    <w:name w:val="Descripción Car"/>
    <w:aliases w:val="Légende italique Car,3559Caption Car,Figure-caption Car,topic Car,Legend Car,Figure Car,&gt;fig:title Car,&gt;tab:title Car,&gt;fig: title Car,RefDoc Car,ASSET_caption Car,Char Car,Didascalia Carattere1 Car,Didascalia Carattere2 Carattere Car"/>
    <w:link w:val="Descripcin"/>
    <w:uiPriority w:val="35"/>
    <w:locked/>
    <w:rsid w:val="00D30798"/>
    <w:rPr>
      <w:i/>
      <w:iCs/>
      <w:color w:val="005596" w:themeColor="text2"/>
      <w:sz w:val="18"/>
      <w:szCs w:val="18"/>
    </w:rPr>
  </w:style>
  <w:style w:type="table" w:styleId="GridTable4-Accent12" w:customStyle="1">
    <w:name w:val="Grid Table 4 - Accent 12"/>
    <w:basedOn w:val="Tablanormal"/>
    <w:next w:val="Tablaconcuadrcula4-nfasis1"/>
    <w:uiPriority w:val="49"/>
    <w:rsid w:val="008D1D45"/>
    <w:pPr>
      <w:spacing w:after="0" w:line="240" w:lineRule="auto"/>
    </w:pPr>
    <w:tblPr>
      <w:tblStyleRowBandSize w:val="1"/>
      <w:tblStyleColBandSize w:val="1"/>
      <w:tblBorders>
        <w:top w:val="single" w:color="A8D8FF" w:themeColor="accent1" w:themeTint="99" w:sz="4" w:space="0"/>
        <w:left w:val="single" w:color="A8D8FF" w:themeColor="accent1" w:themeTint="99" w:sz="4" w:space="0"/>
        <w:bottom w:val="single" w:color="A8D8FF" w:themeColor="accent1" w:themeTint="99" w:sz="4" w:space="0"/>
        <w:right w:val="single" w:color="A8D8FF" w:themeColor="accent1" w:themeTint="99" w:sz="4" w:space="0"/>
        <w:insideH w:val="single" w:color="A8D8FF" w:themeColor="accent1" w:themeTint="99" w:sz="4" w:space="0"/>
        <w:insideV w:val="single" w:color="A8D8FF" w:themeColor="accent1" w:themeTint="99" w:sz="4" w:space="0"/>
      </w:tblBorders>
    </w:tblPr>
    <w:tblStylePr w:type="firstRow">
      <w:rPr>
        <w:b/>
        <w:bCs/>
        <w:color w:val="FFFFFF" w:themeColor="background1"/>
      </w:rPr>
      <w:tblPr/>
      <w:tcPr>
        <w:tcBorders>
          <w:top w:val="single" w:color="6FC0FF" w:themeColor="accent1" w:sz="4" w:space="0"/>
          <w:left w:val="single" w:color="6FC0FF" w:themeColor="accent1" w:sz="4" w:space="0"/>
          <w:bottom w:val="single" w:color="6FC0FF" w:themeColor="accent1" w:sz="4" w:space="0"/>
          <w:right w:val="single" w:color="6FC0FF" w:themeColor="accent1" w:sz="4" w:space="0"/>
          <w:insideH w:val="nil"/>
          <w:insideV w:val="nil"/>
        </w:tcBorders>
        <w:shd w:val="clear" w:color="auto" w:fill="6FC0FF" w:themeFill="accent1"/>
      </w:tcPr>
    </w:tblStylePr>
    <w:tblStylePr w:type="lastRow">
      <w:rPr>
        <w:b/>
        <w:bCs/>
      </w:rPr>
      <w:tblPr/>
      <w:tcPr>
        <w:tcBorders>
          <w:top w:val="double" w:color="6FC0FF" w:themeColor="accent1" w:sz="4" w:space="0"/>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8784">
      <w:bodyDiv w:val="1"/>
      <w:marLeft w:val="0"/>
      <w:marRight w:val="0"/>
      <w:marTop w:val="0"/>
      <w:marBottom w:val="0"/>
      <w:divBdr>
        <w:top w:val="none" w:sz="0" w:space="0" w:color="auto"/>
        <w:left w:val="none" w:sz="0" w:space="0" w:color="auto"/>
        <w:bottom w:val="none" w:sz="0" w:space="0" w:color="auto"/>
        <w:right w:val="none" w:sz="0" w:space="0" w:color="auto"/>
      </w:divBdr>
    </w:div>
    <w:div w:id="84764954">
      <w:bodyDiv w:val="1"/>
      <w:marLeft w:val="0"/>
      <w:marRight w:val="0"/>
      <w:marTop w:val="0"/>
      <w:marBottom w:val="0"/>
      <w:divBdr>
        <w:top w:val="none" w:sz="0" w:space="0" w:color="auto"/>
        <w:left w:val="none" w:sz="0" w:space="0" w:color="auto"/>
        <w:bottom w:val="none" w:sz="0" w:space="0" w:color="auto"/>
        <w:right w:val="none" w:sz="0" w:space="0" w:color="auto"/>
      </w:divBdr>
    </w:div>
    <w:div w:id="147794997">
      <w:bodyDiv w:val="1"/>
      <w:marLeft w:val="0"/>
      <w:marRight w:val="0"/>
      <w:marTop w:val="0"/>
      <w:marBottom w:val="0"/>
      <w:divBdr>
        <w:top w:val="none" w:sz="0" w:space="0" w:color="auto"/>
        <w:left w:val="none" w:sz="0" w:space="0" w:color="auto"/>
        <w:bottom w:val="none" w:sz="0" w:space="0" w:color="auto"/>
        <w:right w:val="none" w:sz="0" w:space="0" w:color="auto"/>
      </w:divBdr>
    </w:div>
    <w:div w:id="155347447">
      <w:bodyDiv w:val="1"/>
      <w:marLeft w:val="0"/>
      <w:marRight w:val="0"/>
      <w:marTop w:val="0"/>
      <w:marBottom w:val="0"/>
      <w:divBdr>
        <w:top w:val="none" w:sz="0" w:space="0" w:color="auto"/>
        <w:left w:val="none" w:sz="0" w:space="0" w:color="auto"/>
        <w:bottom w:val="none" w:sz="0" w:space="0" w:color="auto"/>
        <w:right w:val="none" w:sz="0" w:space="0" w:color="auto"/>
      </w:divBdr>
    </w:div>
    <w:div w:id="210654140">
      <w:bodyDiv w:val="1"/>
      <w:marLeft w:val="0"/>
      <w:marRight w:val="0"/>
      <w:marTop w:val="0"/>
      <w:marBottom w:val="0"/>
      <w:divBdr>
        <w:top w:val="none" w:sz="0" w:space="0" w:color="auto"/>
        <w:left w:val="none" w:sz="0" w:space="0" w:color="auto"/>
        <w:bottom w:val="none" w:sz="0" w:space="0" w:color="auto"/>
        <w:right w:val="none" w:sz="0" w:space="0" w:color="auto"/>
      </w:divBdr>
    </w:div>
    <w:div w:id="233854744">
      <w:bodyDiv w:val="1"/>
      <w:marLeft w:val="0"/>
      <w:marRight w:val="0"/>
      <w:marTop w:val="0"/>
      <w:marBottom w:val="0"/>
      <w:divBdr>
        <w:top w:val="none" w:sz="0" w:space="0" w:color="auto"/>
        <w:left w:val="none" w:sz="0" w:space="0" w:color="auto"/>
        <w:bottom w:val="none" w:sz="0" w:space="0" w:color="auto"/>
        <w:right w:val="none" w:sz="0" w:space="0" w:color="auto"/>
      </w:divBdr>
    </w:div>
    <w:div w:id="294063372">
      <w:bodyDiv w:val="1"/>
      <w:marLeft w:val="0"/>
      <w:marRight w:val="0"/>
      <w:marTop w:val="0"/>
      <w:marBottom w:val="0"/>
      <w:divBdr>
        <w:top w:val="none" w:sz="0" w:space="0" w:color="auto"/>
        <w:left w:val="none" w:sz="0" w:space="0" w:color="auto"/>
        <w:bottom w:val="none" w:sz="0" w:space="0" w:color="auto"/>
        <w:right w:val="none" w:sz="0" w:space="0" w:color="auto"/>
      </w:divBdr>
    </w:div>
    <w:div w:id="319887198">
      <w:bodyDiv w:val="1"/>
      <w:marLeft w:val="0"/>
      <w:marRight w:val="0"/>
      <w:marTop w:val="0"/>
      <w:marBottom w:val="0"/>
      <w:divBdr>
        <w:top w:val="none" w:sz="0" w:space="0" w:color="auto"/>
        <w:left w:val="none" w:sz="0" w:space="0" w:color="auto"/>
        <w:bottom w:val="none" w:sz="0" w:space="0" w:color="auto"/>
        <w:right w:val="none" w:sz="0" w:space="0" w:color="auto"/>
      </w:divBdr>
    </w:div>
    <w:div w:id="328019515">
      <w:bodyDiv w:val="1"/>
      <w:marLeft w:val="0"/>
      <w:marRight w:val="0"/>
      <w:marTop w:val="0"/>
      <w:marBottom w:val="0"/>
      <w:divBdr>
        <w:top w:val="none" w:sz="0" w:space="0" w:color="auto"/>
        <w:left w:val="none" w:sz="0" w:space="0" w:color="auto"/>
        <w:bottom w:val="none" w:sz="0" w:space="0" w:color="auto"/>
        <w:right w:val="none" w:sz="0" w:space="0" w:color="auto"/>
      </w:divBdr>
    </w:div>
    <w:div w:id="416246903">
      <w:bodyDiv w:val="1"/>
      <w:marLeft w:val="0"/>
      <w:marRight w:val="0"/>
      <w:marTop w:val="0"/>
      <w:marBottom w:val="0"/>
      <w:divBdr>
        <w:top w:val="none" w:sz="0" w:space="0" w:color="auto"/>
        <w:left w:val="none" w:sz="0" w:space="0" w:color="auto"/>
        <w:bottom w:val="none" w:sz="0" w:space="0" w:color="auto"/>
        <w:right w:val="none" w:sz="0" w:space="0" w:color="auto"/>
      </w:divBdr>
    </w:div>
    <w:div w:id="532503382">
      <w:bodyDiv w:val="1"/>
      <w:marLeft w:val="0"/>
      <w:marRight w:val="0"/>
      <w:marTop w:val="0"/>
      <w:marBottom w:val="0"/>
      <w:divBdr>
        <w:top w:val="none" w:sz="0" w:space="0" w:color="auto"/>
        <w:left w:val="none" w:sz="0" w:space="0" w:color="auto"/>
        <w:bottom w:val="none" w:sz="0" w:space="0" w:color="auto"/>
        <w:right w:val="none" w:sz="0" w:space="0" w:color="auto"/>
      </w:divBdr>
    </w:div>
    <w:div w:id="534735791">
      <w:bodyDiv w:val="1"/>
      <w:marLeft w:val="0"/>
      <w:marRight w:val="0"/>
      <w:marTop w:val="0"/>
      <w:marBottom w:val="0"/>
      <w:divBdr>
        <w:top w:val="none" w:sz="0" w:space="0" w:color="auto"/>
        <w:left w:val="none" w:sz="0" w:space="0" w:color="auto"/>
        <w:bottom w:val="none" w:sz="0" w:space="0" w:color="auto"/>
        <w:right w:val="none" w:sz="0" w:space="0" w:color="auto"/>
      </w:divBdr>
    </w:div>
    <w:div w:id="641468815">
      <w:bodyDiv w:val="1"/>
      <w:marLeft w:val="0"/>
      <w:marRight w:val="0"/>
      <w:marTop w:val="0"/>
      <w:marBottom w:val="0"/>
      <w:divBdr>
        <w:top w:val="none" w:sz="0" w:space="0" w:color="auto"/>
        <w:left w:val="none" w:sz="0" w:space="0" w:color="auto"/>
        <w:bottom w:val="none" w:sz="0" w:space="0" w:color="auto"/>
        <w:right w:val="none" w:sz="0" w:space="0" w:color="auto"/>
      </w:divBdr>
    </w:div>
    <w:div w:id="727996546">
      <w:bodyDiv w:val="1"/>
      <w:marLeft w:val="0"/>
      <w:marRight w:val="0"/>
      <w:marTop w:val="0"/>
      <w:marBottom w:val="0"/>
      <w:divBdr>
        <w:top w:val="none" w:sz="0" w:space="0" w:color="auto"/>
        <w:left w:val="none" w:sz="0" w:space="0" w:color="auto"/>
        <w:bottom w:val="none" w:sz="0" w:space="0" w:color="auto"/>
        <w:right w:val="none" w:sz="0" w:space="0" w:color="auto"/>
      </w:divBdr>
    </w:div>
    <w:div w:id="736054974">
      <w:bodyDiv w:val="1"/>
      <w:marLeft w:val="0"/>
      <w:marRight w:val="0"/>
      <w:marTop w:val="0"/>
      <w:marBottom w:val="0"/>
      <w:divBdr>
        <w:top w:val="none" w:sz="0" w:space="0" w:color="auto"/>
        <w:left w:val="none" w:sz="0" w:space="0" w:color="auto"/>
        <w:bottom w:val="none" w:sz="0" w:space="0" w:color="auto"/>
        <w:right w:val="none" w:sz="0" w:space="0" w:color="auto"/>
      </w:divBdr>
    </w:div>
    <w:div w:id="865172655">
      <w:bodyDiv w:val="1"/>
      <w:marLeft w:val="0"/>
      <w:marRight w:val="0"/>
      <w:marTop w:val="0"/>
      <w:marBottom w:val="0"/>
      <w:divBdr>
        <w:top w:val="none" w:sz="0" w:space="0" w:color="auto"/>
        <w:left w:val="none" w:sz="0" w:space="0" w:color="auto"/>
        <w:bottom w:val="none" w:sz="0" w:space="0" w:color="auto"/>
        <w:right w:val="none" w:sz="0" w:space="0" w:color="auto"/>
      </w:divBdr>
    </w:div>
    <w:div w:id="934902436">
      <w:bodyDiv w:val="1"/>
      <w:marLeft w:val="0"/>
      <w:marRight w:val="0"/>
      <w:marTop w:val="0"/>
      <w:marBottom w:val="0"/>
      <w:divBdr>
        <w:top w:val="none" w:sz="0" w:space="0" w:color="auto"/>
        <w:left w:val="none" w:sz="0" w:space="0" w:color="auto"/>
        <w:bottom w:val="none" w:sz="0" w:space="0" w:color="auto"/>
        <w:right w:val="none" w:sz="0" w:space="0" w:color="auto"/>
      </w:divBdr>
    </w:div>
    <w:div w:id="967249224">
      <w:bodyDiv w:val="1"/>
      <w:marLeft w:val="0"/>
      <w:marRight w:val="0"/>
      <w:marTop w:val="0"/>
      <w:marBottom w:val="0"/>
      <w:divBdr>
        <w:top w:val="none" w:sz="0" w:space="0" w:color="auto"/>
        <w:left w:val="none" w:sz="0" w:space="0" w:color="auto"/>
        <w:bottom w:val="none" w:sz="0" w:space="0" w:color="auto"/>
        <w:right w:val="none" w:sz="0" w:space="0" w:color="auto"/>
      </w:divBdr>
    </w:div>
    <w:div w:id="1013149979">
      <w:bodyDiv w:val="1"/>
      <w:marLeft w:val="0"/>
      <w:marRight w:val="0"/>
      <w:marTop w:val="0"/>
      <w:marBottom w:val="0"/>
      <w:divBdr>
        <w:top w:val="none" w:sz="0" w:space="0" w:color="auto"/>
        <w:left w:val="none" w:sz="0" w:space="0" w:color="auto"/>
        <w:bottom w:val="none" w:sz="0" w:space="0" w:color="auto"/>
        <w:right w:val="none" w:sz="0" w:space="0" w:color="auto"/>
      </w:divBdr>
    </w:div>
    <w:div w:id="1080982503">
      <w:bodyDiv w:val="1"/>
      <w:marLeft w:val="0"/>
      <w:marRight w:val="0"/>
      <w:marTop w:val="0"/>
      <w:marBottom w:val="0"/>
      <w:divBdr>
        <w:top w:val="none" w:sz="0" w:space="0" w:color="auto"/>
        <w:left w:val="none" w:sz="0" w:space="0" w:color="auto"/>
        <w:bottom w:val="none" w:sz="0" w:space="0" w:color="auto"/>
        <w:right w:val="none" w:sz="0" w:space="0" w:color="auto"/>
      </w:divBdr>
    </w:div>
    <w:div w:id="1221164023">
      <w:bodyDiv w:val="1"/>
      <w:marLeft w:val="0"/>
      <w:marRight w:val="0"/>
      <w:marTop w:val="0"/>
      <w:marBottom w:val="0"/>
      <w:divBdr>
        <w:top w:val="none" w:sz="0" w:space="0" w:color="auto"/>
        <w:left w:val="none" w:sz="0" w:space="0" w:color="auto"/>
        <w:bottom w:val="none" w:sz="0" w:space="0" w:color="auto"/>
        <w:right w:val="none" w:sz="0" w:space="0" w:color="auto"/>
      </w:divBdr>
    </w:div>
    <w:div w:id="1251543393">
      <w:bodyDiv w:val="1"/>
      <w:marLeft w:val="0"/>
      <w:marRight w:val="0"/>
      <w:marTop w:val="0"/>
      <w:marBottom w:val="0"/>
      <w:divBdr>
        <w:top w:val="none" w:sz="0" w:space="0" w:color="auto"/>
        <w:left w:val="none" w:sz="0" w:space="0" w:color="auto"/>
        <w:bottom w:val="none" w:sz="0" w:space="0" w:color="auto"/>
        <w:right w:val="none" w:sz="0" w:space="0" w:color="auto"/>
      </w:divBdr>
    </w:div>
    <w:div w:id="1257668297">
      <w:bodyDiv w:val="1"/>
      <w:marLeft w:val="0"/>
      <w:marRight w:val="0"/>
      <w:marTop w:val="0"/>
      <w:marBottom w:val="0"/>
      <w:divBdr>
        <w:top w:val="none" w:sz="0" w:space="0" w:color="auto"/>
        <w:left w:val="none" w:sz="0" w:space="0" w:color="auto"/>
        <w:bottom w:val="none" w:sz="0" w:space="0" w:color="auto"/>
        <w:right w:val="none" w:sz="0" w:space="0" w:color="auto"/>
      </w:divBdr>
    </w:div>
    <w:div w:id="1259563254">
      <w:bodyDiv w:val="1"/>
      <w:marLeft w:val="0"/>
      <w:marRight w:val="0"/>
      <w:marTop w:val="0"/>
      <w:marBottom w:val="0"/>
      <w:divBdr>
        <w:top w:val="none" w:sz="0" w:space="0" w:color="auto"/>
        <w:left w:val="none" w:sz="0" w:space="0" w:color="auto"/>
        <w:bottom w:val="none" w:sz="0" w:space="0" w:color="auto"/>
        <w:right w:val="none" w:sz="0" w:space="0" w:color="auto"/>
      </w:divBdr>
    </w:div>
    <w:div w:id="1265918993">
      <w:bodyDiv w:val="1"/>
      <w:marLeft w:val="0"/>
      <w:marRight w:val="0"/>
      <w:marTop w:val="0"/>
      <w:marBottom w:val="0"/>
      <w:divBdr>
        <w:top w:val="none" w:sz="0" w:space="0" w:color="auto"/>
        <w:left w:val="none" w:sz="0" w:space="0" w:color="auto"/>
        <w:bottom w:val="none" w:sz="0" w:space="0" w:color="auto"/>
        <w:right w:val="none" w:sz="0" w:space="0" w:color="auto"/>
      </w:divBdr>
    </w:div>
    <w:div w:id="1310671339">
      <w:bodyDiv w:val="1"/>
      <w:marLeft w:val="0"/>
      <w:marRight w:val="0"/>
      <w:marTop w:val="0"/>
      <w:marBottom w:val="0"/>
      <w:divBdr>
        <w:top w:val="none" w:sz="0" w:space="0" w:color="auto"/>
        <w:left w:val="none" w:sz="0" w:space="0" w:color="auto"/>
        <w:bottom w:val="none" w:sz="0" w:space="0" w:color="auto"/>
        <w:right w:val="none" w:sz="0" w:space="0" w:color="auto"/>
      </w:divBdr>
    </w:div>
    <w:div w:id="1318612478">
      <w:bodyDiv w:val="1"/>
      <w:marLeft w:val="0"/>
      <w:marRight w:val="0"/>
      <w:marTop w:val="0"/>
      <w:marBottom w:val="0"/>
      <w:divBdr>
        <w:top w:val="none" w:sz="0" w:space="0" w:color="auto"/>
        <w:left w:val="none" w:sz="0" w:space="0" w:color="auto"/>
        <w:bottom w:val="none" w:sz="0" w:space="0" w:color="auto"/>
        <w:right w:val="none" w:sz="0" w:space="0" w:color="auto"/>
      </w:divBdr>
    </w:div>
    <w:div w:id="1322929820">
      <w:bodyDiv w:val="1"/>
      <w:marLeft w:val="0"/>
      <w:marRight w:val="0"/>
      <w:marTop w:val="0"/>
      <w:marBottom w:val="0"/>
      <w:divBdr>
        <w:top w:val="none" w:sz="0" w:space="0" w:color="auto"/>
        <w:left w:val="none" w:sz="0" w:space="0" w:color="auto"/>
        <w:bottom w:val="none" w:sz="0" w:space="0" w:color="auto"/>
        <w:right w:val="none" w:sz="0" w:space="0" w:color="auto"/>
      </w:divBdr>
    </w:div>
    <w:div w:id="1484422185">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647777832">
      <w:bodyDiv w:val="1"/>
      <w:marLeft w:val="0"/>
      <w:marRight w:val="0"/>
      <w:marTop w:val="0"/>
      <w:marBottom w:val="0"/>
      <w:divBdr>
        <w:top w:val="none" w:sz="0" w:space="0" w:color="auto"/>
        <w:left w:val="none" w:sz="0" w:space="0" w:color="auto"/>
        <w:bottom w:val="none" w:sz="0" w:space="0" w:color="auto"/>
        <w:right w:val="none" w:sz="0" w:space="0" w:color="auto"/>
      </w:divBdr>
    </w:div>
    <w:div w:id="1651519363">
      <w:bodyDiv w:val="1"/>
      <w:marLeft w:val="0"/>
      <w:marRight w:val="0"/>
      <w:marTop w:val="0"/>
      <w:marBottom w:val="0"/>
      <w:divBdr>
        <w:top w:val="none" w:sz="0" w:space="0" w:color="auto"/>
        <w:left w:val="none" w:sz="0" w:space="0" w:color="auto"/>
        <w:bottom w:val="none" w:sz="0" w:space="0" w:color="auto"/>
        <w:right w:val="none" w:sz="0" w:space="0" w:color="auto"/>
      </w:divBdr>
    </w:div>
    <w:div w:id="1680083162">
      <w:bodyDiv w:val="1"/>
      <w:marLeft w:val="0"/>
      <w:marRight w:val="0"/>
      <w:marTop w:val="0"/>
      <w:marBottom w:val="0"/>
      <w:divBdr>
        <w:top w:val="none" w:sz="0" w:space="0" w:color="auto"/>
        <w:left w:val="none" w:sz="0" w:space="0" w:color="auto"/>
        <w:bottom w:val="none" w:sz="0" w:space="0" w:color="auto"/>
        <w:right w:val="none" w:sz="0" w:space="0" w:color="auto"/>
      </w:divBdr>
    </w:div>
    <w:div w:id="1686903526">
      <w:bodyDiv w:val="1"/>
      <w:marLeft w:val="0"/>
      <w:marRight w:val="0"/>
      <w:marTop w:val="0"/>
      <w:marBottom w:val="0"/>
      <w:divBdr>
        <w:top w:val="none" w:sz="0" w:space="0" w:color="auto"/>
        <w:left w:val="none" w:sz="0" w:space="0" w:color="auto"/>
        <w:bottom w:val="none" w:sz="0" w:space="0" w:color="auto"/>
        <w:right w:val="none" w:sz="0" w:space="0" w:color="auto"/>
      </w:divBdr>
    </w:div>
    <w:div w:id="1695812825">
      <w:bodyDiv w:val="1"/>
      <w:marLeft w:val="0"/>
      <w:marRight w:val="0"/>
      <w:marTop w:val="0"/>
      <w:marBottom w:val="0"/>
      <w:divBdr>
        <w:top w:val="none" w:sz="0" w:space="0" w:color="auto"/>
        <w:left w:val="none" w:sz="0" w:space="0" w:color="auto"/>
        <w:bottom w:val="none" w:sz="0" w:space="0" w:color="auto"/>
        <w:right w:val="none" w:sz="0" w:space="0" w:color="auto"/>
      </w:divBdr>
    </w:div>
    <w:div w:id="1735085582">
      <w:bodyDiv w:val="1"/>
      <w:marLeft w:val="0"/>
      <w:marRight w:val="0"/>
      <w:marTop w:val="0"/>
      <w:marBottom w:val="0"/>
      <w:divBdr>
        <w:top w:val="none" w:sz="0" w:space="0" w:color="auto"/>
        <w:left w:val="none" w:sz="0" w:space="0" w:color="auto"/>
        <w:bottom w:val="none" w:sz="0" w:space="0" w:color="auto"/>
        <w:right w:val="none" w:sz="0" w:space="0" w:color="auto"/>
      </w:divBdr>
    </w:div>
    <w:div w:id="1836458503">
      <w:bodyDiv w:val="1"/>
      <w:marLeft w:val="0"/>
      <w:marRight w:val="0"/>
      <w:marTop w:val="0"/>
      <w:marBottom w:val="0"/>
      <w:divBdr>
        <w:top w:val="none" w:sz="0" w:space="0" w:color="auto"/>
        <w:left w:val="none" w:sz="0" w:space="0" w:color="auto"/>
        <w:bottom w:val="none" w:sz="0" w:space="0" w:color="auto"/>
        <w:right w:val="none" w:sz="0" w:space="0" w:color="auto"/>
      </w:divBdr>
    </w:div>
    <w:div w:id="1862819134">
      <w:bodyDiv w:val="1"/>
      <w:marLeft w:val="0"/>
      <w:marRight w:val="0"/>
      <w:marTop w:val="0"/>
      <w:marBottom w:val="0"/>
      <w:divBdr>
        <w:top w:val="none" w:sz="0" w:space="0" w:color="auto"/>
        <w:left w:val="none" w:sz="0" w:space="0" w:color="auto"/>
        <w:bottom w:val="none" w:sz="0" w:space="0" w:color="auto"/>
        <w:right w:val="none" w:sz="0" w:space="0" w:color="auto"/>
      </w:divBdr>
    </w:div>
    <w:div w:id="1912740070">
      <w:bodyDiv w:val="1"/>
      <w:marLeft w:val="0"/>
      <w:marRight w:val="0"/>
      <w:marTop w:val="0"/>
      <w:marBottom w:val="0"/>
      <w:divBdr>
        <w:top w:val="none" w:sz="0" w:space="0" w:color="auto"/>
        <w:left w:val="none" w:sz="0" w:space="0" w:color="auto"/>
        <w:bottom w:val="none" w:sz="0" w:space="0" w:color="auto"/>
        <w:right w:val="none" w:sz="0" w:space="0" w:color="auto"/>
      </w:divBdr>
    </w:div>
    <w:div w:id="1951468143">
      <w:bodyDiv w:val="1"/>
      <w:marLeft w:val="0"/>
      <w:marRight w:val="0"/>
      <w:marTop w:val="0"/>
      <w:marBottom w:val="0"/>
      <w:divBdr>
        <w:top w:val="none" w:sz="0" w:space="0" w:color="auto"/>
        <w:left w:val="none" w:sz="0" w:space="0" w:color="auto"/>
        <w:bottom w:val="none" w:sz="0" w:space="0" w:color="auto"/>
        <w:right w:val="none" w:sz="0" w:space="0" w:color="auto"/>
      </w:divBdr>
    </w:div>
    <w:div w:id="1959603015">
      <w:bodyDiv w:val="1"/>
      <w:marLeft w:val="0"/>
      <w:marRight w:val="0"/>
      <w:marTop w:val="0"/>
      <w:marBottom w:val="0"/>
      <w:divBdr>
        <w:top w:val="none" w:sz="0" w:space="0" w:color="auto"/>
        <w:left w:val="none" w:sz="0" w:space="0" w:color="auto"/>
        <w:bottom w:val="none" w:sz="0" w:space="0" w:color="auto"/>
        <w:right w:val="none" w:sz="0" w:space="0" w:color="auto"/>
      </w:divBdr>
    </w:div>
    <w:div w:id="1972712324">
      <w:bodyDiv w:val="1"/>
      <w:marLeft w:val="0"/>
      <w:marRight w:val="0"/>
      <w:marTop w:val="0"/>
      <w:marBottom w:val="0"/>
      <w:divBdr>
        <w:top w:val="none" w:sz="0" w:space="0" w:color="auto"/>
        <w:left w:val="none" w:sz="0" w:space="0" w:color="auto"/>
        <w:bottom w:val="none" w:sz="0" w:space="0" w:color="auto"/>
        <w:right w:val="none" w:sz="0" w:space="0" w:color="auto"/>
      </w:divBdr>
    </w:div>
    <w:div w:id="1979021335">
      <w:bodyDiv w:val="1"/>
      <w:marLeft w:val="0"/>
      <w:marRight w:val="0"/>
      <w:marTop w:val="0"/>
      <w:marBottom w:val="0"/>
      <w:divBdr>
        <w:top w:val="none" w:sz="0" w:space="0" w:color="auto"/>
        <w:left w:val="none" w:sz="0" w:space="0" w:color="auto"/>
        <w:bottom w:val="none" w:sz="0" w:space="0" w:color="auto"/>
        <w:right w:val="none" w:sz="0" w:space="0" w:color="auto"/>
      </w:divBdr>
    </w:div>
    <w:div w:id="1985503188">
      <w:bodyDiv w:val="1"/>
      <w:marLeft w:val="0"/>
      <w:marRight w:val="0"/>
      <w:marTop w:val="0"/>
      <w:marBottom w:val="0"/>
      <w:divBdr>
        <w:top w:val="none" w:sz="0" w:space="0" w:color="auto"/>
        <w:left w:val="none" w:sz="0" w:space="0" w:color="auto"/>
        <w:bottom w:val="none" w:sz="0" w:space="0" w:color="auto"/>
        <w:right w:val="none" w:sz="0" w:space="0" w:color="auto"/>
      </w:divBdr>
    </w:div>
    <w:div w:id="2007782220">
      <w:bodyDiv w:val="1"/>
      <w:marLeft w:val="0"/>
      <w:marRight w:val="0"/>
      <w:marTop w:val="0"/>
      <w:marBottom w:val="0"/>
      <w:divBdr>
        <w:top w:val="none" w:sz="0" w:space="0" w:color="auto"/>
        <w:left w:val="none" w:sz="0" w:space="0" w:color="auto"/>
        <w:bottom w:val="none" w:sz="0" w:space="0" w:color="auto"/>
        <w:right w:val="none" w:sz="0" w:space="0" w:color="auto"/>
      </w:divBdr>
    </w:div>
    <w:div w:id="214187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glossaryDocument" Target="glossary/document.xml"/><Relationship Id="rId21" Type="http://schemas.openxmlformats.org/officeDocument/2006/relationships/header" Target="header2.xml"/><Relationship Id="rId34" Type="http://schemas.openxmlformats.org/officeDocument/2006/relationships/footer" Target="footer4.xml"/><Relationship Id="rId7" Type="http://schemas.openxmlformats.org/officeDocument/2006/relationships/styles" Target="styles.xml"/><Relationship Id="Rd53bc75eaefb4fc8"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1.png"/><Relationship Id="rId38"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F8760B0DF41E3B2C550CB4CC2F100"/>
        <w:category>
          <w:name w:val="General"/>
          <w:gallery w:val="placeholder"/>
        </w:category>
        <w:types>
          <w:type w:val="bbPlcHdr"/>
        </w:types>
        <w:behaviors>
          <w:behavior w:val="content"/>
        </w:behaviors>
        <w:guid w:val="{3F725A20-5ED9-40A0-A4C8-3A6BAE072D98}"/>
      </w:docPartPr>
      <w:docPartBody>
        <w:p w:rsidR="00106440" w:rsidP="00106440" w:rsidRDefault="00106440">
          <w:pPr>
            <w:pStyle w:val="2E8F8760B0DF41E3B2C550CB4CC2F1002"/>
          </w:pPr>
          <w:r>
            <w:rPr>
              <w:color w:val="000000" w:themeColor="text1"/>
            </w:rPr>
            <w:t>[Short abstract to go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06440"/>
    <w:rsid w:val="000103B4"/>
    <w:rsid w:val="000303F3"/>
    <w:rsid w:val="00050E93"/>
    <w:rsid w:val="00081B0B"/>
    <w:rsid w:val="00085500"/>
    <w:rsid w:val="00106440"/>
    <w:rsid w:val="00122BD7"/>
    <w:rsid w:val="00124023"/>
    <w:rsid w:val="001320A9"/>
    <w:rsid w:val="00137742"/>
    <w:rsid w:val="0015259C"/>
    <w:rsid w:val="001A50BC"/>
    <w:rsid w:val="001A672F"/>
    <w:rsid w:val="001F2311"/>
    <w:rsid w:val="00200E1C"/>
    <w:rsid w:val="00255178"/>
    <w:rsid w:val="00295935"/>
    <w:rsid w:val="002B4954"/>
    <w:rsid w:val="002B6628"/>
    <w:rsid w:val="002E082A"/>
    <w:rsid w:val="002E3C24"/>
    <w:rsid w:val="002E6964"/>
    <w:rsid w:val="00301EC4"/>
    <w:rsid w:val="00331A6F"/>
    <w:rsid w:val="00337CD8"/>
    <w:rsid w:val="00352C3E"/>
    <w:rsid w:val="0036284A"/>
    <w:rsid w:val="0039052A"/>
    <w:rsid w:val="0041178C"/>
    <w:rsid w:val="00422B2E"/>
    <w:rsid w:val="0044331C"/>
    <w:rsid w:val="00456FA9"/>
    <w:rsid w:val="004762A4"/>
    <w:rsid w:val="004E2CE8"/>
    <w:rsid w:val="004E7D37"/>
    <w:rsid w:val="00511929"/>
    <w:rsid w:val="005173BB"/>
    <w:rsid w:val="00532BDB"/>
    <w:rsid w:val="00563A96"/>
    <w:rsid w:val="00597F1C"/>
    <w:rsid w:val="005A27D9"/>
    <w:rsid w:val="005C597E"/>
    <w:rsid w:val="00653631"/>
    <w:rsid w:val="00655F08"/>
    <w:rsid w:val="006637F8"/>
    <w:rsid w:val="006B25BA"/>
    <w:rsid w:val="006E0A32"/>
    <w:rsid w:val="00703C78"/>
    <w:rsid w:val="007123D6"/>
    <w:rsid w:val="007250AB"/>
    <w:rsid w:val="00726E00"/>
    <w:rsid w:val="00735D4C"/>
    <w:rsid w:val="00777173"/>
    <w:rsid w:val="00777CAB"/>
    <w:rsid w:val="007E73F4"/>
    <w:rsid w:val="00833480"/>
    <w:rsid w:val="008358A1"/>
    <w:rsid w:val="00856EFF"/>
    <w:rsid w:val="00870251"/>
    <w:rsid w:val="00893E28"/>
    <w:rsid w:val="008B5636"/>
    <w:rsid w:val="008C2106"/>
    <w:rsid w:val="008D04D1"/>
    <w:rsid w:val="008E31D1"/>
    <w:rsid w:val="00910D30"/>
    <w:rsid w:val="00913284"/>
    <w:rsid w:val="0095638E"/>
    <w:rsid w:val="009C5A9B"/>
    <w:rsid w:val="009D1506"/>
    <w:rsid w:val="009D3C9D"/>
    <w:rsid w:val="009D69F7"/>
    <w:rsid w:val="00A71AE6"/>
    <w:rsid w:val="00A83C03"/>
    <w:rsid w:val="00A95557"/>
    <w:rsid w:val="00AA7EDD"/>
    <w:rsid w:val="00AB0784"/>
    <w:rsid w:val="00AF25F2"/>
    <w:rsid w:val="00AF6A72"/>
    <w:rsid w:val="00B65CCF"/>
    <w:rsid w:val="00B7030B"/>
    <w:rsid w:val="00B86BA5"/>
    <w:rsid w:val="00BB1B66"/>
    <w:rsid w:val="00BD5C35"/>
    <w:rsid w:val="00BE01C6"/>
    <w:rsid w:val="00BE68FC"/>
    <w:rsid w:val="00BF6948"/>
    <w:rsid w:val="00C16E0B"/>
    <w:rsid w:val="00C4038E"/>
    <w:rsid w:val="00C666E9"/>
    <w:rsid w:val="00C66769"/>
    <w:rsid w:val="00C92163"/>
    <w:rsid w:val="00CA5160"/>
    <w:rsid w:val="00CB1316"/>
    <w:rsid w:val="00CD1B4E"/>
    <w:rsid w:val="00D04C62"/>
    <w:rsid w:val="00D555BC"/>
    <w:rsid w:val="00D560F3"/>
    <w:rsid w:val="00D6392E"/>
    <w:rsid w:val="00D703E0"/>
    <w:rsid w:val="00D85CA8"/>
    <w:rsid w:val="00DB1775"/>
    <w:rsid w:val="00DD6938"/>
    <w:rsid w:val="00DD7919"/>
    <w:rsid w:val="00E2796D"/>
    <w:rsid w:val="00E34979"/>
    <w:rsid w:val="00E763EF"/>
    <w:rsid w:val="00E806F7"/>
    <w:rsid w:val="00EC0B29"/>
    <w:rsid w:val="00ED50CB"/>
    <w:rsid w:val="00F3790B"/>
    <w:rsid w:val="00F41C51"/>
    <w:rsid w:val="00F84243"/>
    <w:rsid w:val="00FA028D"/>
    <w:rsid w:val="00FA28A5"/>
    <w:rsid w:val="00FC23DB"/>
    <w:rsid w:val="00FC2BD8"/>
    <w:rsid w:val="00FE373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9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qFormat/>
    <w:rsid w:val="00DD6938"/>
    <w:rPr>
      <w:color w:val="808080"/>
    </w:rPr>
  </w:style>
  <w:style w:type="paragraph" w:customStyle="1" w:styleId="2E8F8760B0DF41E3B2C550CB4CC2F1002">
    <w:name w:val="2E8F8760B0DF41E3B2C550CB4CC2F1002"/>
    <w:rsid w:val="001064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provides the LIME Toolbox technical specifications for the LIME-2 project.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c6123ed-c7dd-44a3-ad86-61d06971d053" xsi:nil="true"/>
    <lcf76f155ced4ddcb4097134ff3c332f xmlns="b3388b6a-82f1-4b3b-abc8-034fe0aeb8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BIP08</b:Tag>
    <b:SourceType>Book</b:SourceType>
    <b:Guid>{4D9DEB65-43A6-4E84-BF68-8D9191EC4A5D}</b:Guid>
    <b:Author>
      <b:Author>
        <b:NameList>
          <b:Person>
            <b:Last>BIPM</b:Last>
          </b:Person>
        </b:NameList>
      </b:Author>
    </b:Author>
    <b:Title>Guide to the Uncertainty of Measurement</b:Title>
    <b:Year>2008</b:Year>
    <b:Publisher>bipm</b:Publisher>
    <b:RefOrder>1</b:RefOrder>
  </b:Source>
  <b:Source>
    <b:Tag>Bar16</b:Tag>
    <b:SourceType>JournalArticle</b:SourceType>
    <b:Guid>{EB3349BC-26DE-43A0-9351-9D5C759D1386}</b:Guid>
    <b:Author>
      <b:Author>
        <b:NameList>
          <b:Person>
            <b:Last>Barreto</b:Last>
            <b:First>A.</b:First>
            <b:Middle>et al.</b:Middle>
          </b:Person>
        </b:NameList>
      </b:Author>
    </b:Author>
    <b:Title>The new sun-lunar-sky Cimel CE318-t multiband photometer - a comprehensive performance evaluation</b:Title>
    <b:JournalName>Atmospheric Measurement Techniques</b:JournalName>
    <b:Year>2016</b:Year>
    <b:Pages>631-654</b:Pages>
    <b:Volume>9</b:Volume>
    <b:RefOrder>8</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CE9BD36A8DD1346A27DB23466837BCC" ma:contentTypeVersion="16" ma:contentTypeDescription="Create a new document." ma:contentTypeScope="" ma:versionID="fa55f5344daa201060c951aab5c4fe9a">
  <xsd:schema xmlns:xsd="http://www.w3.org/2001/XMLSchema" xmlns:xs="http://www.w3.org/2001/XMLSchema" xmlns:p="http://schemas.microsoft.com/office/2006/metadata/properties" xmlns:ns2="b3388b6a-82f1-4b3b-abc8-034fe0aeb8ec" xmlns:ns3="0dcaf395-f660-4959-b4fa-b825b83af5dd" xmlns:ns4="0c6123ed-c7dd-44a3-ad86-61d06971d053" targetNamespace="http://schemas.microsoft.com/office/2006/metadata/properties" ma:root="true" ma:fieldsID="9f25b9f4f843d69f39fae7595c981c36" ns2:_="" ns3:_="" ns4:_="">
    <xsd:import namespace="b3388b6a-82f1-4b3b-abc8-034fe0aeb8ec"/>
    <xsd:import namespace="0dcaf395-f660-4959-b4fa-b825b83af5dd"/>
    <xsd:import namespace="0c6123ed-c7dd-44a3-ad86-61d06971d0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8b6a-82f1-4b3b-abc8-034fe0ae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caf395-f660-4959-b4fa-b825b83af5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6123ed-c7dd-44a3-ad86-61d06971d0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2f4183-b19b-4888-9904-aea8cbf939d3}" ma:internalName="TaxCatchAll" ma:showField="CatchAllData" ma:web="0c6123ed-c7dd-44a3-ad86-61d06971d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C045CB-E2EA-4DCA-B990-FF70C4C657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901C3D-5211-41D2-A28C-C3CF7177EE51}">
  <ds:schemaRefs>
    <ds:schemaRef ds:uri="http://schemas.openxmlformats.org/officeDocument/2006/bibliography"/>
  </ds:schemaRefs>
</ds:datastoreItem>
</file>

<file path=customXml/itemProps4.xml><?xml version="1.0" encoding="utf-8"?>
<ds:datastoreItem xmlns:ds="http://schemas.openxmlformats.org/officeDocument/2006/customXml" ds:itemID="{60DFFEE5-EF1E-4FF4-9803-5783A0C85E33}">
  <ds:schemaRefs>
    <ds:schemaRef ds:uri="http://schemas.microsoft.com/sharepoint/v3/contenttype/forms"/>
  </ds:schemaRefs>
</ds:datastoreItem>
</file>

<file path=customXml/itemProps5.xml><?xml version="1.0" encoding="utf-8"?>
<ds:datastoreItem xmlns:ds="http://schemas.openxmlformats.org/officeDocument/2006/customXml" ds:itemID="{839A8AEB-54DD-4E49-A3B4-B343DC06E9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VITO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LIME TOOLBOX technical specification document</dc:title>
  <dc:subject/>
  <dc:creator>Sarah Taylor</dc:creator>
  <cp:lastModifiedBy>Javier Gatón Herguedas</cp:lastModifiedBy>
  <cp:revision>144</cp:revision>
  <cp:lastPrinted>2019-12-17T10:29:00Z</cp:lastPrinted>
  <dcterms:created xsi:type="dcterms:W3CDTF">2021-11-23T05:18:00Z</dcterms:created>
  <dcterms:modified xsi:type="dcterms:W3CDTF">2024-01-19T09:14:00Z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ContentTypeId">
    <vt:lpwstr>0x010100ACE9BD36A8DD1346A27DB23466837BCC</vt:lpwstr>
  </property>
  <property fmtid="{D5CDD505-2E9C-101B-9397-08002B2CF9AE}" pid="5" name="MediaServiceImageTags">
    <vt:lpwstr/>
  </property>
</Properties>
</file>